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9C12E1" w14:textId="61771827" w:rsidR="004466FA" w:rsidRPr="005E2B1F" w:rsidRDefault="00263E90" w:rsidP="005E2B1F">
      <w:pPr>
        <w:ind w:right="-288"/>
        <w:rPr>
          <w:rFonts w:ascii="Arial" w:hAnsi="Arial" w:cs="Arial"/>
          <w:sz w:val="8"/>
          <w:szCs w:val="8"/>
        </w:rPr>
      </w:pPr>
      <w:r w:rsidRPr="005E2B1F">
        <w:rPr>
          <w:rFonts w:ascii="Arial" w:hAnsi="Arial" w:cs="Arial"/>
          <w:noProof/>
        </w:rPr>
        <w:drawing>
          <wp:anchor distT="0" distB="0" distL="114935" distR="114935" simplePos="0" relativeHeight="251657728" behindDoc="1" locked="0" layoutInCell="1" allowOverlap="1" wp14:anchorId="29834150" wp14:editId="305989A6">
            <wp:simplePos x="0" y="0"/>
            <wp:positionH relativeFrom="column">
              <wp:posOffset>-129540</wp:posOffset>
            </wp:positionH>
            <wp:positionV relativeFrom="paragraph">
              <wp:posOffset>635</wp:posOffset>
            </wp:positionV>
            <wp:extent cx="6343650" cy="809625"/>
            <wp:effectExtent l="0" t="0" r="0" b="0"/>
            <wp:wrapThrough wrapText="bothSides">
              <wp:wrapPolygon edited="0">
                <wp:start x="0" y="0"/>
                <wp:lineTo x="0" y="21000"/>
                <wp:lineTo x="21535" y="21000"/>
                <wp:lineTo x="21535" y="0"/>
                <wp:lineTo x="0" y="0"/>
              </wp:wrapPolygon>
            </wp:wrapThrough>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43650" cy="8096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78D150F" w14:textId="77777777" w:rsidR="004466FA" w:rsidRPr="005E2B1F" w:rsidRDefault="004466FA" w:rsidP="005E2B1F">
      <w:pPr>
        <w:rPr>
          <w:rFonts w:ascii="Arial" w:hAnsi="Arial" w:cs="Arial"/>
          <w:sz w:val="32"/>
          <w:szCs w:val="32"/>
        </w:rPr>
      </w:pPr>
    </w:p>
    <w:p w14:paraId="5A6DB9B0" w14:textId="36F795DC" w:rsidR="004466FA" w:rsidRPr="005E2B1F" w:rsidRDefault="005D449F" w:rsidP="00AD2B89">
      <w:pPr>
        <w:rPr>
          <w:rFonts w:ascii="Arial" w:hAnsi="Arial" w:cs="Arial"/>
          <w:u w:val="single"/>
        </w:rPr>
      </w:pPr>
      <w:r w:rsidRPr="00AD2B89">
        <w:rPr>
          <w:rFonts w:ascii="Arial" w:hAnsi="Arial" w:cs="Arial"/>
          <w:sz w:val="36"/>
          <w:szCs w:val="36"/>
          <w:u w:val="single"/>
        </w:rPr>
        <w:t xml:space="preserve">A n t r </w:t>
      </w:r>
      <w:r w:rsidR="005E2B1F" w:rsidRPr="00AD2B89">
        <w:rPr>
          <w:rFonts w:ascii="Arial" w:hAnsi="Arial" w:cs="Arial"/>
          <w:sz w:val="36"/>
          <w:szCs w:val="36"/>
          <w:u w:val="single"/>
        </w:rPr>
        <w:t>ä</w:t>
      </w:r>
      <w:r w:rsidRPr="00AD2B89">
        <w:rPr>
          <w:rFonts w:ascii="Arial" w:hAnsi="Arial" w:cs="Arial"/>
          <w:sz w:val="36"/>
          <w:szCs w:val="36"/>
          <w:u w:val="single"/>
        </w:rPr>
        <w:t xml:space="preserve"> g</w:t>
      </w:r>
      <w:r w:rsidR="007C5CAD" w:rsidRPr="00AD2B89">
        <w:rPr>
          <w:rFonts w:ascii="Arial" w:hAnsi="Arial" w:cs="Arial"/>
          <w:sz w:val="36"/>
          <w:szCs w:val="36"/>
          <w:u w:val="single"/>
        </w:rPr>
        <w:t xml:space="preserve"> </w:t>
      </w:r>
      <w:r w:rsidR="005E2B1F" w:rsidRPr="00AD2B89">
        <w:rPr>
          <w:rFonts w:ascii="Arial" w:hAnsi="Arial" w:cs="Arial"/>
          <w:sz w:val="36"/>
          <w:szCs w:val="36"/>
          <w:u w:val="single"/>
        </w:rPr>
        <w:t>e</w:t>
      </w:r>
      <w:r w:rsidR="0010413F" w:rsidRPr="00AD2B89">
        <w:rPr>
          <w:rFonts w:ascii="Arial" w:hAnsi="Arial" w:cs="Arial"/>
          <w:sz w:val="40"/>
          <w:szCs w:val="40"/>
        </w:rPr>
        <w:t xml:space="preserve">            </w:t>
      </w:r>
      <w:bookmarkStart w:id="0" w:name="_Hlk43984466"/>
      <w:r w:rsidR="005E2B1F" w:rsidRPr="00AD2B89">
        <w:rPr>
          <w:rFonts w:ascii="Arial" w:hAnsi="Arial" w:cs="Arial"/>
          <w:sz w:val="40"/>
          <w:szCs w:val="40"/>
        </w:rPr>
        <w:t xml:space="preserve">                       </w:t>
      </w:r>
      <w:r w:rsidR="00AD2B89">
        <w:rPr>
          <w:rFonts w:ascii="Arial" w:hAnsi="Arial" w:cs="Arial"/>
          <w:sz w:val="40"/>
          <w:szCs w:val="40"/>
        </w:rPr>
        <w:t xml:space="preserve">      </w:t>
      </w:r>
      <w:r w:rsidR="005E2B1F" w:rsidRPr="00AD2B89">
        <w:rPr>
          <w:rFonts w:ascii="Arial" w:hAnsi="Arial" w:cs="Arial"/>
          <w:sz w:val="40"/>
          <w:szCs w:val="40"/>
        </w:rPr>
        <w:t xml:space="preserve"> </w:t>
      </w:r>
      <w:r w:rsidR="0010413F" w:rsidRPr="005E2B1F">
        <w:rPr>
          <w:rFonts w:ascii="Arial" w:hAnsi="Arial" w:cs="Arial"/>
        </w:rPr>
        <w:t xml:space="preserve">Helmsheim, den </w:t>
      </w:r>
      <w:r w:rsidR="000625A4" w:rsidRPr="005E2B1F">
        <w:rPr>
          <w:rFonts w:ascii="Arial" w:hAnsi="Arial" w:cs="Arial"/>
        </w:rPr>
        <w:t>3</w:t>
      </w:r>
      <w:r w:rsidR="0010413F" w:rsidRPr="005E2B1F">
        <w:rPr>
          <w:rFonts w:ascii="Arial" w:hAnsi="Arial" w:cs="Arial"/>
        </w:rPr>
        <w:t>0.06.2</w:t>
      </w:r>
      <w:r w:rsidR="00CE1F50" w:rsidRPr="005E2B1F">
        <w:rPr>
          <w:rFonts w:ascii="Arial" w:hAnsi="Arial" w:cs="Arial"/>
        </w:rPr>
        <w:t>1</w:t>
      </w:r>
    </w:p>
    <w:bookmarkEnd w:id="0"/>
    <w:p w14:paraId="3E797B97" w14:textId="77777777" w:rsidR="004466FA" w:rsidRPr="005E2B1F" w:rsidRDefault="004466FA" w:rsidP="005E2B1F">
      <w:pPr>
        <w:rPr>
          <w:rFonts w:ascii="Arial" w:hAnsi="Arial" w:cs="Arial"/>
          <w:sz w:val="32"/>
          <w:szCs w:val="32"/>
        </w:rPr>
      </w:pPr>
    </w:p>
    <w:p w14:paraId="558723D9" w14:textId="6A037E4C" w:rsidR="004466FA" w:rsidRPr="005E2B1F" w:rsidRDefault="00D85E82" w:rsidP="005E2B1F">
      <w:pPr>
        <w:rPr>
          <w:rFonts w:ascii="Arial" w:hAnsi="Arial" w:cs="Arial"/>
          <w:b/>
          <w:bCs/>
          <w:i/>
          <w:iCs/>
          <w:sz w:val="32"/>
          <w:szCs w:val="32"/>
        </w:rPr>
      </w:pPr>
      <w:r w:rsidRPr="005E2B1F">
        <w:rPr>
          <w:rFonts w:ascii="Arial" w:hAnsi="Arial" w:cs="Arial"/>
          <w:b/>
          <w:bCs/>
          <w:i/>
          <w:iCs/>
          <w:sz w:val="32"/>
          <w:szCs w:val="32"/>
        </w:rPr>
        <w:t xml:space="preserve">Betreff: </w:t>
      </w:r>
      <w:r w:rsidR="00B75509" w:rsidRPr="005E2B1F">
        <w:rPr>
          <w:rFonts w:ascii="Arial" w:hAnsi="Arial" w:cs="Arial"/>
          <w:b/>
          <w:bCs/>
          <w:i/>
          <w:iCs/>
          <w:sz w:val="32"/>
          <w:szCs w:val="32"/>
        </w:rPr>
        <w:t>Mittelanmeldung OT Helmsheim für 202</w:t>
      </w:r>
      <w:r w:rsidR="00CE1F50" w:rsidRPr="005E2B1F">
        <w:rPr>
          <w:rFonts w:ascii="Arial" w:hAnsi="Arial" w:cs="Arial"/>
          <w:b/>
          <w:bCs/>
          <w:i/>
          <w:iCs/>
          <w:sz w:val="32"/>
          <w:szCs w:val="32"/>
        </w:rPr>
        <w:t>2</w:t>
      </w:r>
    </w:p>
    <w:p w14:paraId="3C772D6D" w14:textId="77777777" w:rsidR="00D85E82" w:rsidRPr="00AD2B89" w:rsidRDefault="00D85E82" w:rsidP="005E2B1F">
      <w:pPr>
        <w:rPr>
          <w:rFonts w:ascii="Arial" w:hAnsi="Arial" w:cs="Arial"/>
        </w:rPr>
      </w:pPr>
    </w:p>
    <w:p w14:paraId="590E2E94" w14:textId="2D5D933A" w:rsidR="00D85E82" w:rsidRPr="005E2B1F" w:rsidRDefault="00D85E82" w:rsidP="005E2B1F">
      <w:pPr>
        <w:rPr>
          <w:rFonts w:ascii="Arial" w:hAnsi="Arial" w:cs="Arial"/>
          <w:sz w:val="28"/>
          <w:szCs w:val="28"/>
        </w:rPr>
      </w:pPr>
      <w:r w:rsidRPr="005E2B1F">
        <w:rPr>
          <w:rFonts w:ascii="Arial" w:hAnsi="Arial" w:cs="Arial"/>
          <w:sz w:val="28"/>
          <w:szCs w:val="28"/>
        </w:rPr>
        <w:t xml:space="preserve">Die FWH stellen </w:t>
      </w:r>
      <w:r w:rsidR="00017A4D" w:rsidRPr="005E2B1F">
        <w:rPr>
          <w:rFonts w:ascii="Arial" w:hAnsi="Arial" w:cs="Arial"/>
          <w:sz w:val="28"/>
          <w:szCs w:val="28"/>
        </w:rPr>
        <w:t>folgende Punkt</w:t>
      </w:r>
      <w:r w:rsidR="005E2B1F" w:rsidRPr="005E2B1F">
        <w:rPr>
          <w:rFonts w:ascii="Arial" w:hAnsi="Arial" w:cs="Arial"/>
          <w:sz w:val="28"/>
          <w:szCs w:val="28"/>
        </w:rPr>
        <w:t>e</w:t>
      </w:r>
      <w:r w:rsidR="00017A4D" w:rsidRPr="005E2B1F">
        <w:rPr>
          <w:rFonts w:ascii="Arial" w:hAnsi="Arial" w:cs="Arial"/>
          <w:sz w:val="28"/>
          <w:szCs w:val="28"/>
        </w:rPr>
        <w:t xml:space="preserve"> für </w:t>
      </w:r>
      <w:r w:rsidR="005E2B1F" w:rsidRPr="005E2B1F">
        <w:rPr>
          <w:rFonts w:ascii="Arial" w:hAnsi="Arial" w:cs="Arial"/>
          <w:sz w:val="28"/>
          <w:szCs w:val="28"/>
        </w:rPr>
        <w:t xml:space="preserve">die </w:t>
      </w:r>
      <w:r w:rsidR="00017A4D" w:rsidRPr="005E2B1F">
        <w:rPr>
          <w:rFonts w:ascii="Arial" w:hAnsi="Arial" w:cs="Arial"/>
          <w:sz w:val="28"/>
          <w:szCs w:val="28"/>
        </w:rPr>
        <w:t>Mittelanmeldung 202</w:t>
      </w:r>
      <w:r w:rsidR="005E2B1F" w:rsidRPr="005E2B1F">
        <w:rPr>
          <w:rFonts w:ascii="Arial" w:hAnsi="Arial" w:cs="Arial"/>
          <w:sz w:val="28"/>
          <w:szCs w:val="28"/>
        </w:rPr>
        <w:t>2</w:t>
      </w:r>
    </w:p>
    <w:p w14:paraId="101DD702" w14:textId="6E85C08F" w:rsidR="00277C66" w:rsidRPr="005E2B1F" w:rsidRDefault="00277C66" w:rsidP="005E2B1F">
      <w:pPr>
        <w:rPr>
          <w:rFonts w:ascii="Arial" w:hAnsi="Arial" w:cs="Arial"/>
          <w:sz w:val="28"/>
          <w:szCs w:val="28"/>
        </w:rPr>
      </w:pPr>
    </w:p>
    <w:p w14:paraId="4936827C" w14:textId="7C699A14" w:rsidR="00B75509" w:rsidRPr="005E2B1F" w:rsidRDefault="00017A4D" w:rsidP="005E2B1F">
      <w:pPr>
        <w:numPr>
          <w:ilvl w:val="0"/>
          <w:numId w:val="1"/>
        </w:numPr>
        <w:rPr>
          <w:rFonts w:ascii="Arial" w:hAnsi="Arial" w:cs="Arial"/>
          <w:b/>
          <w:sz w:val="28"/>
          <w:szCs w:val="22"/>
        </w:rPr>
      </w:pPr>
      <w:r w:rsidRPr="005E2B1F">
        <w:rPr>
          <w:rFonts w:ascii="Arial" w:hAnsi="Arial" w:cs="Arial"/>
          <w:b/>
          <w:sz w:val="28"/>
          <w:szCs w:val="22"/>
        </w:rPr>
        <w:t>Altersgerechtes Wohnen mit Praxisräumen</w:t>
      </w:r>
    </w:p>
    <w:p w14:paraId="5D40F2B1" w14:textId="6A07BB45" w:rsidR="005E2B1F" w:rsidRPr="005E2B1F" w:rsidRDefault="00017A4D" w:rsidP="005E2B1F">
      <w:pPr>
        <w:ind w:left="705"/>
        <w:rPr>
          <w:rFonts w:ascii="Arial" w:hAnsi="Arial" w:cs="Arial"/>
          <w:bCs/>
          <w:sz w:val="28"/>
          <w:szCs w:val="22"/>
        </w:rPr>
      </w:pPr>
      <w:r w:rsidRPr="005E2B1F">
        <w:rPr>
          <w:rFonts w:ascii="Arial" w:hAnsi="Arial" w:cs="Arial"/>
          <w:bCs/>
          <w:sz w:val="28"/>
          <w:szCs w:val="22"/>
        </w:rPr>
        <w:t>Nach wie vor sehen wir die Notwendigkeit unseren Helmsheimer Mitbürgern die Möglichkeit zu schaffen</w:t>
      </w:r>
      <w:r w:rsidR="000D0EC8" w:rsidRPr="005E2B1F">
        <w:rPr>
          <w:rFonts w:ascii="Arial" w:hAnsi="Arial" w:cs="Arial"/>
          <w:bCs/>
          <w:sz w:val="28"/>
          <w:szCs w:val="22"/>
        </w:rPr>
        <w:t xml:space="preserve">, hier in ihrer gewohnten Umgebung </w:t>
      </w:r>
      <w:r w:rsidR="00F500FC" w:rsidRPr="005E2B1F">
        <w:rPr>
          <w:rFonts w:ascii="Arial" w:hAnsi="Arial" w:cs="Arial"/>
          <w:bCs/>
          <w:sz w:val="28"/>
          <w:szCs w:val="22"/>
        </w:rPr>
        <w:t>de</w:t>
      </w:r>
      <w:r w:rsidR="000D0EC8" w:rsidRPr="005E2B1F">
        <w:rPr>
          <w:rFonts w:ascii="Arial" w:hAnsi="Arial" w:cs="Arial"/>
          <w:bCs/>
          <w:sz w:val="28"/>
          <w:szCs w:val="22"/>
        </w:rPr>
        <w:t>n Lebensabend zu verbringen</w:t>
      </w:r>
      <w:r w:rsidR="00AD2B89">
        <w:rPr>
          <w:rFonts w:ascii="Arial" w:hAnsi="Arial" w:cs="Arial"/>
          <w:bCs/>
          <w:sz w:val="28"/>
          <w:szCs w:val="22"/>
        </w:rPr>
        <w:t>, vorzugsweise</w:t>
      </w:r>
      <w:r w:rsidR="000D0EC8" w:rsidRPr="005E2B1F">
        <w:rPr>
          <w:rFonts w:ascii="Arial" w:hAnsi="Arial" w:cs="Arial"/>
          <w:bCs/>
          <w:sz w:val="28"/>
          <w:szCs w:val="22"/>
        </w:rPr>
        <w:t xml:space="preserve"> eine Kombination Seniorenbetreuung /-wohnen</w:t>
      </w:r>
      <w:r w:rsidR="005A5897">
        <w:rPr>
          <w:rFonts w:ascii="Arial" w:hAnsi="Arial" w:cs="Arial"/>
          <w:bCs/>
          <w:sz w:val="28"/>
          <w:szCs w:val="22"/>
        </w:rPr>
        <w:t>, Tagespflege</w:t>
      </w:r>
      <w:r w:rsidR="000D0EC8" w:rsidRPr="005E2B1F">
        <w:rPr>
          <w:rFonts w:ascii="Arial" w:hAnsi="Arial" w:cs="Arial"/>
          <w:bCs/>
          <w:sz w:val="28"/>
          <w:szCs w:val="22"/>
        </w:rPr>
        <w:t xml:space="preserve"> und einer Allgemeinärztlichen Praxis.</w:t>
      </w:r>
      <w:r w:rsidR="00AD2B89">
        <w:rPr>
          <w:rFonts w:ascii="Arial" w:hAnsi="Arial" w:cs="Arial"/>
          <w:bCs/>
          <w:sz w:val="28"/>
          <w:szCs w:val="22"/>
        </w:rPr>
        <w:t xml:space="preserve"> </w:t>
      </w:r>
      <w:r w:rsidR="00A63E95" w:rsidRPr="005E2B1F">
        <w:rPr>
          <w:rFonts w:ascii="Arial" w:hAnsi="Arial" w:cs="Arial"/>
          <w:bCs/>
          <w:sz w:val="28"/>
          <w:szCs w:val="22"/>
        </w:rPr>
        <w:t xml:space="preserve">Bereits 2016 bei der Festlegung der Mittelanmeldung für das Jahr 2017 bat unsere Fraktion darum, das Volksbank Areal hierfür in Blick zu nehmen und mit dem Vorstand der Volksbank in Gesprächsverhandlungen zu treten. </w:t>
      </w:r>
    </w:p>
    <w:p w14:paraId="7A48F2E3" w14:textId="5AA3E97B" w:rsidR="00017A4D" w:rsidRPr="005E2B1F" w:rsidRDefault="00A63E95" w:rsidP="005E2B1F">
      <w:pPr>
        <w:ind w:left="705"/>
        <w:rPr>
          <w:rFonts w:ascii="Arial" w:hAnsi="Arial" w:cs="Arial"/>
          <w:bCs/>
          <w:sz w:val="28"/>
          <w:szCs w:val="22"/>
        </w:rPr>
      </w:pPr>
      <w:r w:rsidRPr="005E2B1F">
        <w:rPr>
          <w:rFonts w:ascii="Arial" w:hAnsi="Arial" w:cs="Arial"/>
          <w:bCs/>
          <w:sz w:val="28"/>
          <w:szCs w:val="22"/>
        </w:rPr>
        <w:t>Bis dato vermissen wir eine Information über den aktuellen Sachstand.</w:t>
      </w:r>
    </w:p>
    <w:p w14:paraId="698301C0" w14:textId="77777777" w:rsidR="00017A4D" w:rsidRPr="005E2B1F" w:rsidRDefault="00017A4D" w:rsidP="005E2B1F">
      <w:pPr>
        <w:rPr>
          <w:rFonts w:ascii="Arial" w:hAnsi="Arial" w:cs="Arial"/>
          <w:b/>
          <w:sz w:val="28"/>
          <w:szCs w:val="22"/>
        </w:rPr>
      </w:pPr>
    </w:p>
    <w:p w14:paraId="75E264E5" w14:textId="36B54EAE" w:rsidR="00017A4D" w:rsidRPr="005E2B1F" w:rsidRDefault="00017A4D" w:rsidP="005E2B1F">
      <w:pPr>
        <w:numPr>
          <w:ilvl w:val="0"/>
          <w:numId w:val="1"/>
        </w:numPr>
        <w:rPr>
          <w:rFonts w:ascii="Arial" w:hAnsi="Arial" w:cs="Arial"/>
          <w:b/>
          <w:sz w:val="28"/>
          <w:szCs w:val="22"/>
        </w:rPr>
      </w:pPr>
      <w:r w:rsidRPr="005E2B1F">
        <w:rPr>
          <w:rFonts w:ascii="Arial" w:hAnsi="Arial" w:cs="Arial"/>
          <w:b/>
          <w:sz w:val="28"/>
          <w:szCs w:val="22"/>
        </w:rPr>
        <w:t>Großflächige Pflanzaktionen auf der Gemarkung Helmsheim mit Bäumen und Grüngürtel</w:t>
      </w:r>
    </w:p>
    <w:p w14:paraId="5343B4A9" w14:textId="63EB0292" w:rsidR="004300F8" w:rsidRPr="005E2B1F" w:rsidRDefault="000D0EC8" w:rsidP="005E2B1F">
      <w:pPr>
        <w:ind w:left="705"/>
        <w:rPr>
          <w:rFonts w:ascii="Arial" w:hAnsi="Arial" w:cs="Arial"/>
          <w:bCs/>
          <w:sz w:val="28"/>
          <w:szCs w:val="22"/>
        </w:rPr>
      </w:pPr>
      <w:r w:rsidRPr="005E2B1F">
        <w:rPr>
          <w:rFonts w:ascii="Arial" w:hAnsi="Arial" w:cs="Arial"/>
          <w:bCs/>
          <w:sz w:val="28"/>
          <w:szCs w:val="22"/>
        </w:rPr>
        <w:t xml:space="preserve">Wir sehen es als Verpflichtung für Natur und Tierwelt sowie unseren nachfolgenden Generationen dringend einen Lebensraum für die biologische Vielfalt zu schaffen und erhalten. </w:t>
      </w:r>
      <w:r w:rsidR="00A63E95" w:rsidRPr="005E2B1F">
        <w:rPr>
          <w:rFonts w:ascii="Arial" w:hAnsi="Arial" w:cs="Arial"/>
          <w:bCs/>
          <w:sz w:val="28"/>
          <w:szCs w:val="22"/>
        </w:rPr>
        <w:t>Mit dem Pflanzen von 33 Streuobstbäumen haben wir hier im Ehrenamt einen ersten Schritt getan.</w:t>
      </w:r>
    </w:p>
    <w:p w14:paraId="64983C61" w14:textId="1194A969" w:rsidR="000D0EC8" w:rsidRPr="005E2B1F" w:rsidRDefault="004300F8" w:rsidP="005E2B1F">
      <w:pPr>
        <w:ind w:left="705"/>
        <w:rPr>
          <w:rFonts w:ascii="Arial" w:hAnsi="Arial" w:cs="Arial"/>
          <w:bCs/>
          <w:sz w:val="28"/>
          <w:szCs w:val="22"/>
        </w:rPr>
      </w:pPr>
      <w:r w:rsidRPr="00C06B6D">
        <w:rPr>
          <w:rFonts w:ascii="Arial" w:hAnsi="Arial" w:cs="Arial"/>
          <w:bCs/>
          <w:color w:val="FF0000"/>
          <w:sz w:val="28"/>
          <w:szCs w:val="22"/>
          <w:u w:val="single"/>
        </w:rPr>
        <w:t xml:space="preserve">Speziell für die Grünfläche vor der Reihenhausbebauung an der Maulbronnerstraße </w:t>
      </w:r>
      <w:r w:rsidRPr="005E2B1F">
        <w:rPr>
          <w:rFonts w:ascii="Arial" w:hAnsi="Arial" w:cs="Arial"/>
          <w:bCs/>
          <w:sz w:val="28"/>
          <w:szCs w:val="22"/>
        </w:rPr>
        <w:t xml:space="preserve">stellen wir den Antrag der Begrünung mit Bäumen und Sträuchern. Der Lärmschutz - durch die spezielle Gestaltung der Garagenrückwände - könnte durch das Setzen von Bäumen unserer Ansicht ach noch verstärkt werden. Wir schlagen daher erneut </w:t>
      </w:r>
      <w:r w:rsidR="000D0EC8" w:rsidRPr="005E2B1F">
        <w:rPr>
          <w:rFonts w:ascii="Arial" w:hAnsi="Arial" w:cs="Arial"/>
          <w:bCs/>
          <w:sz w:val="28"/>
          <w:szCs w:val="22"/>
        </w:rPr>
        <w:t xml:space="preserve">eine zeitnahe Vorortbegehung </w:t>
      </w:r>
      <w:r w:rsidRPr="005E2B1F">
        <w:rPr>
          <w:rFonts w:ascii="Arial" w:hAnsi="Arial" w:cs="Arial"/>
          <w:bCs/>
          <w:sz w:val="28"/>
          <w:szCs w:val="22"/>
        </w:rPr>
        <w:t xml:space="preserve">mit der Stadtverwaltung vor und würden uns sehr freuen, wenn man unserer Bitte nachkäme. </w:t>
      </w:r>
    </w:p>
    <w:p w14:paraId="7E3ED227" w14:textId="77777777" w:rsidR="00017A4D" w:rsidRPr="00AD2B89" w:rsidRDefault="00017A4D" w:rsidP="005E2B1F">
      <w:pPr>
        <w:pStyle w:val="Listenabsatz"/>
        <w:rPr>
          <w:rFonts w:ascii="Arial" w:hAnsi="Arial" w:cs="Arial"/>
          <w:b/>
          <w:sz w:val="20"/>
          <w:szCs w:val="16"/>
        </w:rPr>
      </w:pPr>
    </w:p>
    <w:p w14:paraId="092C2973" w14:textId="2281F279" w:rsidR="00017A4D" w:rsidRPr="005E2B1F" w:rsidRDefault="00017A4D" w:rsidP="005E2B1F">
      <w:pPr>
        <w:numPr>
          <w:ilvl w:val="0"/>
          <w:numId w:val="1"/>
        </w:numPr>
        <w:rPr>
          <w:rFonts w:ascii="Arial" w:hAnsi="Arial" w:cs="Arial"/>
          <w:b/>
          <w:sz w:val="28"/>
          <w:szCs w:val="22"/>
        </w:rPr>
      </w:pPr>
      <w:r w:rsidRPr="005E2B1F">
        <w:rPr>
          <w:rFonts w:ascii="Arial" w:hAnsi="Arial" w:cs="Arial"/>
          <w:b/>
          <w:sz w:val="28"/>
          <w:szCs w:val="22"/>
        </w:rPr>
        <w:t xml:space="preserve">Gestaltung eines </w:t>
      </w:r>
      <w:r w:rsidR="00CF2F72" w:rsidRPr="005E2B1F">
        <w:rPr>
          <w:rFonts w:ascii="Arial" w:hAnsi="Arial" w:cs="Arial"/>
          <w:b/>
          <w:sz w:val="28"/>
          <w:szCs w:val="22"/>
        </w:rPr>
        <w:t>Bikepark</w:t>
      </w:r>
    </w:p>
    <w:p w14:paraId="0C80254F" w14:textId="77777777" w:rsidR="00AD2B89" w:rsidRDefault="00CF2F72" w:rsidP="005E2B1F">
      <w:pPr>
        <w:ind w:left="705"/>
        <w:rPr>
          <w:rFonts w:ascii="Arial" w:hAnsi="Arial" w:cs="Arial"/>
          <w:bCs/>
          <w:sz w:val="28"/>
          <w:szCs w:val="22"/>
        </w:rPr>
      </w:pPr>
      <w:r w:rsidRPr="005E2B1F">
        <w:rPr>
          <w:rFonts w:ascii="Arial" w:hAnsi="Arial" w:cs="Arial"/>
          <w:sz w:val="28"/>
        </w:rPr>
        <w:t>Spaß und Freude</w:t>
      </w:r>
      <w:r w:rsidRPr="005E2B1F">
        <w:rPr>
          <w:rFonts w:ascii="Arial" w:hAnsi="Arial" w:cs="Arial"/>
          <w:bCs/>
          <w:sz w:val="28"/>
          <w:szCs w:val="22"/>
        </w:rPr>
        <w:t xml:space="preserve">, Förderung der Gesundheit durch Bewegung an der frischen Luft, ein Treffpunkt </w:t>
      </w:r>
      <w:r w:rsidR="00F500FC" w:rsidRPr="005E2B1F">
        <w:rPr>
          <w:rFonts w:ascii="Arial" w:hAnsi="Arial" w:cs="Arial"/>
          <w:bCs/>
          <w:sz w:val="28"/>
          <w:szCs w:val="22"/>
        </w:rPr>
        <w:t xml:space="preserve">für </w:t>
      </w:r>
      <w:r w:rsidRPr="005E2B1F">
        <w:rPr>
          <w:rFonts w:ascii="Arial" w:hAnsi="Arial" w:cs="Arial"/>
          <w:bCs/>
          <w:sz w:val="28"/>
          <w:szCs w:val="22"/>
        </w:rPr>
        <w:t xml:space="preserve">Kinder und Jugendlichen außerhalb der Vereine </w:t>
      </w:r>
      <w:r w:rsidR="00F500FC" w:rsidRPr="005E2B1F">
        <w:rPr>
          <w:rFonts w:ascii="Arial" w:hAnsi="Arial" w:cs="Arial"/>
          <w:bCs/>
          <w:sz w:val="28"/>
          <w:szCs w:val="22"/>
        </w:rPr>
        <w:t xml:space="preserve">- </w:t>
      </w:r>
      <w:r w:rsidRPr="005E2B1F">
        <w:rPr>
          <w:rFonts w:ascii="Arial" w:hAnsi="Arial" w:cs="Arial"/>
          <w:bCs/>
          <w:sz w:val="28"/>
          <w:szCs w:val="22"/>
        </w:rPr>
        <w:t>könnte hiermit verwirklicht werden.</w:t>
      </w:r>
    </w:p>
    <w:p w14:paraId="1F00182B" w14:textId="77777777" w:rsidR="00AD2B89" w:rsidRDefault="00AD2B89" w:rsidP="005E2B1F">
      <w:pPr>
        <w:ind w:left="705"/>
        <w:rPr>
          <w:rFonts w:ascii="Arial" w:hAnsi="Arial" w:cs="Arial"/>
          <w:bCs/>
          <w:sz w:val="28"/>
          <w:szCs w:val="22"/>
        </w:rPr>
      </w:pPr>
    </w:p>
    <w:p w14:paraId="5DC609FF" w14:textId="2E39611F" w:rsidR="007C5CAD" w:rsidRPr="00AD2B89" w:rsidRDefault="00AD2B89" w:rsidP="00AD2B89">
      <w:pPr>
        <w:pStyle w:val="Listenabsatz"/>
        <w:numPr>
          <w:ilvl w:val="0"/>
          <w:numId w:val="1"/>
        </w:numPr>
        <w:rPr>
          <w:rFonts w:ascii="Arial" w:hAnsi="Arial" w:cs="Arial"/>
          <w:bCs/>
          <w:sz w:val="28"/>
          <w:szCs w:val="22"/>
        </w:rPr>
      </w:pPr>
      <w:r>
        <w:rPr>
          <w:rFonts w:ascii="Arial" w:hAnsi="Arial" w:cs="Arial"/>
          <w:b/>
          <w:sz w:val="28"/>
          <w:szCs w:val="22"/>
        </w:rPr>
        <w:t xml:space="preserve">Untertunnelung </w:t>
      </w:r>
      <w:r>
        <w:rPr>
          <w:rFonts w:ascii="Arial" w:hAnsi="Arial" w:cs="Arial"/>
          <w:b/>
          <w:sz w:val="28"/>
          <w:szCs w:val="22"/>
        </w:rPr>
        <w:t>der B35</w:t>
      </w:r>
      <w:r w:rsidRPr="007C5CAD">
        <w:rPr>
          <w:rFonts w:ascii="Arial" w:hAnsi="Arial" w:cs="Arial"/>
          <w:bCs/>
          <w:sz w:val="28"/>
          <w:szCs w:val="22"/>
        </w:rPr>
        <w:t xml:space="preserve"> </w:t>
      </w:r>
      <w:r>
        <w:rPr>
          <w:rFonts w:ascii="Arial" w:hAnsi="Arial" w:cs="Arial"/>
          <w:bCs/>
          <w:sz w:val="28"/>
          <w:szCs w:val="22"/>
        </w:rPr>
        <w:t xml:space="preserve">                                                                     </w:t>
      </w:r>
      <w:r w:rsidRPr="00F76D8E">
        <w:rPr>
          <w:rFonts w:ascii="Arial" w:hAnsi="Arial" w:cs="Arial"/>
          <w:bCs/>
          <w:sz w:val="28"/>
          <w:szCs w:val="22"/>
        </w:rPr>
        <w:t xml:space="preserve">Helmsheim ist vom zunehmenden Verkehr auf der B35 ebenso stark betroffen wie die Kernstadt. Schon heute ist dieser Bereich </w:t>
      </w:r>
      <w:r>
        <w:rPr>
          <w:rFonts w:ascii="Arial" w:hAnsi="Arial" w:cs="Arial"/>
          <w:bCs/>
          <w:sz w:val="28"/>
          <w:szCs w:val="22"/>
        </w:rPr>
        <w:t xml:space="preserve">in Helmsheim </w:t>
      </w:r>
      <w:r w:rsidRPr="00F76D8E">
        <w:rPr>
          <w:rFonts w:ascii="Arial" w:hAnsi="Arial" w:cs="Arial"/>
          <w:bCs/>
          <w:sz w:val="28"/>
          <w:szCs w:val="22"/>
        </w:rPr>
        <w:t>an seiner Belastungsgrenze angelangt</w:t>
      </w:r>
    </w:p>
    <w:p w14:paraId="55AF640F" w14:textId="77777777" w:rsidR="00AD2B89" w:rsidRDefault="00AD2B89" w:rsidP="005E2B1F">
      <w:pPr>
        <w:ind w:left="705"/>
        <w:rPr>
          <w:rFonts w:ascii="Arial" w:hAnsi="Arial" w:cs="Arial"/>
          <w:bCs/>
          <w:sz w:val="28"/>
          <w:szCs w:val="22"/>
        </w:rPr>
      </w:pPr>
    </w:p>
    <w:p w14:paraId="5E2F62F7" w14:textId="3A5C0934" w:rsidR="005E2B1F" w:rsidRDefault="005E2B1F" w:rsidP="005E2B1F">
      <w:pPr>
        <w:pStyle w:val="Listenabsatz"/>
        <w:rPr>
          <w:rFonts w:ascii="Arial" w:hAnsi="Arial" w:cs="Arial"/>
          <w:b/>
          <w:sz w:val="28"/>
          <w:szCs w:val="22"/>
        </w:rPr>
      </w:pPr>
    </w:p>
    <w:p w14:paraId="77D9D50C" w14:textId="77777777" w:rsidR="00AD2B89" w:rsidRDefault="00AD2B89" w:rsidP="005E2B1F">
      <w:pPr>
        <w:pStyle w:val="Listenabsatz"/>
        <w:rPr>
          <w:rFonts w:ascii="Arial" w:hAnsi="Arial" w:cs="Arial"/>
          <w:b/>
          <w:sz w:val="28"/>
          <w:szCs w:val="22"/>
        </w:rPr>
      </w:pPr>
    </w:p>
    <w:p w14:paraId="1F5FFE6F" w14:textId="6FFA4622" w:rsidR="00017A4D" w:rsidRPr="005E2B1F" w:rsidRDefault="00017A4D" w:rsidP="005E2B1F">
      <w:pPr>
        <w:numPr>
          <w:ilvl w:val="0"/>
          <w:numId w:val="1"/>
        </w:numPr>
        <w:rPr>
          <w:rFonts w:ascii="Arial" w:hAnsi="Arial" w:cs="Arial"/>
          <w:b/>
          <w:sz w:val="28"/>
          <w:szCs w:val="22"/>
        </w:rPr>
      </w:pPr>
      <w:r w:rsidRPr="005E2B1F">
        <w:rPr>
          <w:rFonts w:ascii="Arial" w:hAnsi="Arial" w:cs="Arial"/>
          <w:b/>
          <w:sz w:val="28"/>
          <w:szCs w:val="22"/>
        </w:rPr>
        <w:lastRenderedPageBreak/>
        <w:t xml:space="preserve">Saalbachöffnung </w:t>
      </w:r>
      <w:r w:rsidR="005016E1" w:rsidRPr="005E2B1F">
        <w:rPr>
          <w:rFonts w:ascii="Arial" w:hAnsi="Arial" w:cs="Arial"/>
          <w:b/>
          <w:sz w:val="28"/>
          <w:szCs w:val="22"/>
        </w:rPr>
        <w:t xml:space="preserve">zwischen </w:t>
      </w:r>
      <w:r w:rsidRPr="005E2B1F">
        <w:rPr>
          <w:rFonts w:ascii="Arial" w:hAnsi="Arial" w:cs="Arial"/>
          <w:b/>
          <w:sz w:val="28"/>
          <w:szCs w:val="22"/>
        </w:rPr>
        <w:t xml:space="preserve">Helmsheim </w:t>
      </w:r>
      <w:r w:rsidR="005016E1" w:rsidRPr="005E2B1F">
        <w:rPr>
          <w:rFonts w:ascii="Arial" w:hAnsi="Arial" w:cs="Arial"/>
          <w:b/>
          <w:sz w:val="28"/>
          <w:szCs w:val="22"/>
        </w:rPr>
        <w:t xml:space="preserve">und </w:t>
      </w:r>
      <w:r w:rsidRPr="005E2B1F">
        <w:rPr>
          <w:rFonts w:ascii="Arial" w:hAnsi="Arial" w:cs="Arial"/>
          <w:b/>
          <w:sz w:val="28"/>
          <w:szCs w:val="22"/>
        </w:rPr>
        <w:t>Heidelsheim</w:t>
      </w:r>
    </w:p>
    <w:p w14:paraId="0E1AAB79" w14:textId="3201CAE5" w:rsidR="007C5CAD" w:rsidRDefault="00F500FC" w:rsidP="005E2B1F">
      <w:pPr>
        <w:ind w:left="705"/>
        <w:rPr>
          <w:rFonts w:ascii="Arial" w:hAnsi="Arial" w:cs="Arial"/>
          <w:bCs/>
          <w:sz w:val="28"/>
          <w:szCs w:val="22"/>
        </w:rPr>
      </w:pPr>
      <w:r w:rsidRPr="005E2B1F">
        <w:rPr>
          <w:rFonts w:ascii="Arial" w:hAnsi="Arial" w:cs="Arial"/>
          <w:bCs/>
          <w:sz w:val="28"/>
          <w:szCs w:val="22"/>
        </w:rPr>
        <w:t xml:space="preserve">Verweilen am Wasser umringt </w:t>
      </w:r>
      <w:r w:rsidR="005016E1" w:rsidRPr="005E2B1F">
        <w:rPr>
          <w:rFonts w:ascii="Arial" w:hAnsi="Arial" w:cs="Arial"/>
          <w:bCs/>
          <w:sz w:val="28"/>
          <w:szCs w:val="22"/>
        </w:rPr>
        <w:t xml:space="preserve">von </w:t>
      </w:r>
      <w:r w:rsidRPr="005E2B1F">
        <w:rPr>
          <w:rFonts w:ascii="Arial" w:hAnsi="Arial" w:cs="Arial"/>
          <w:bCs/>
          <w:sz w:val="28"/>
          <w:szCs w:val="22"/>
        </w:rPr>
        <w:t xml:space="preserve">unserer schönen Natur – das erhöht die </w:t>
      </w:r>
      <w:r w:rsidR="005016E1" w:rsidRPr="005E2B1F">
        <w:rPr>
          <w:rFonts w:ascii="Arial" w:hAnsi="Arial" w:cs="Arial"/>
          <w:bCs/>
          <w:sz w:val="28"/>
          <w:szCs w:val="22"/>
        </w:rPr>
        <w:t>Lebensqualität,</w:t>
      </w:r>
      <w:r w:rsidRPr="005E2B1F">
        <w:rPr>
          <w:rFonts w:ascii="Arial" w:hAnsi="Arial" w:cs="Arial"/>
          <w:bCs/>
          <w:sz w:val="28"/>
          <w:szCs w:val="22"/>
        </w:rPr>
        <w:t xml:space="preserve"> </w:t>
      </w:r>
      <w:r w:rsidR="007C5CAD">
        <w:rPr>
          <w:rFonts w:ascii="Arial" w:hAnsi="Arial" w:cs="Arial"/>
          <w:bCs/>
          <w:sz w:val="28"/>
          <w:szCs w:val="22"/>
        </w:rPr>
        <w:t xml:space="preserve">gerade </w:t>
      </w:r>
      <w:r w:rsidR="00C80BB7">
        <w:rPr>
          <w:rFonts w:ascii="Arial" w:hAnsi="Arial" w:cs="Arial"/>
          <w:bCs/>
          <w:sz w:val="28"/>
          <w:szCs w:val="22"/>
        </w:rPr>
        <w:t>die</w:t>
      </w:r>
      <w:r w:rsidR="007C5CAD">
        <w:rPr>
          <w:rFonts w:ascii="Arial" w:hAnsi="Arial" w:cs="Arial"/>
          <w:bCs/>
          <w:sz w:val="28"/>
          <w:szCs w:val="22"/>
        </w:rPr>
        <w:t xml:space="preserve"> Pandemie hat uns dies deutlich gemacht.</w:t>
      </w:r>
    </w:p>
    <w:p w14:paraId="198495AD" w14:textId="5F5D6E82" w:rsidR="005E2B1F" w:rsidRDefault="005E2B1F" w:rsidP="005E2B1F">
      <w:pPr>
        <w:ind w:left="705"/>
        <w:rPr>
          <w:rFonts w:ascii="Arial" w:hAnsi="Arial" w:cs="Arial"/>
          <w:sz w:val="28"/>
        </w:rPr>
      </w:pPr>
      <w:r>
        <w:rPr>
          <w:rFonts w:ascii="Arial" w:hAnsi="Arial" w:cs="Arial"/>
          <w:sz w:val="28"/>
        </w:rPr>
        <w:t>Wir schlagen daher eine Öffnung / Zugang im Gewann</w:t>
      </w:r>
      <w:r w:rsidR="007C5CAD">
        <w:rPr>
          <w:rFonts w:ascii="Arial" w:hAnsi="Arial" w:cs="Arial"/>
          <w:sz w:val="28"/>
        </w:rPr>
        <w:t xml:space="preserve"> Mauerwiesen</w:t>
      </w:r>
      <w:r>
        <w:rPr>
          <w:rFonts w:ascii="Arial" w:hAnsi="Arial" w:cs="Arial"/>
          <w:sz w:val="28"/>
        </w:rPr>
        <w:t xml:space="preserve"> – </w:t>
      </w:r>
      <w:r w:rsidR="00660F0F">
        <w:rPr>
          <w:rFonts w:ascii="Arial" w:hAnsi="Arial" w:cs="Arial"/>
          <w:sz w:val="28"/>
        </w:rPr>
        <w:t>rechts oder links</w:t>
      </w:r>
      <w:r>
        <w:rPr>
          <w:rFonts w:ascii="Arial" w:hAnsi="Arial" w:cs="Arial"/>
          <w:sz w:val="28"/>
        </w:rPr>
        <w:t xml:space="preserve"> neben der Brücke vor. </w:t>
      </w:r>
    </w:p>
    <w:p w14:paraId="174D0300" w14:textId="494B0253" w:rsidR="00F500FC" w:rsidRDefault="0090250B" w:rsidP="005E2B1F">
      <w:pPr>
        <w:ind w:left="705"/>
        <w:rPr>
          <w:rFonts w:ascii="Arial" w:hAnsi="Arial" w:cs="Arial"/>
          <w:sz w:val="28"/>
        </w:rPr>
      </w:pPr>
      <w:r w:rsidRPr="005E2B1F">
        <w:rPr>
          <w:rFonts w:ascii="Arial" w:hAnsi="Arial" w:cs="Arial"/>
          <w:sz w:val="28"/>
        </w:rPr>
        <w:t xml:space="preserve">Wir verweisen </w:t>
      </w:r>
      <w:r w:rsidR="005E2B1F">
        <w:rPr>
          <w:rFonts w:ascii="Arial" w:hAnsi="Arial" w:cs="Arial"/>
          <w:sz w:val="28"/>
        </w:rPr>
        <w:t>hierbei auch</w:t>
      </w:r>
      <w:r w:rsidRPr="005E2B1F">
        <w:rPr>
          <w:rFonts w:ascii="Arial" w:hAnsi="Arial" w:cs="Arial"/>
          <w:sz w:val="28"/>
        </w:rPr>
        <w:t xml:space="preserve"> auf die Vorschläge hierzu, die im März 2017 von Bürgern in der städtischen Veranstaltung „Bürgerwerkstatt“ vorgetragen wurden.</w:t>
      </w:r>
      <w:r w:rsidR="003E4DC5">
        <w:rPr>
          <w:rFonts w:ascii="Arial" w:hAnsi="Arial" w:cs="Arial"/>
          <w:sz w:val="28"/>
        </w:rPr>
        <w:t xml:space="preserve"> </w:t>
      </w:r>
      <w:r w:rsidR="003E4DC5" w:rsidRPr="003E4DC5">
        <w:rPr>
          <w:rFonts w:ascii="Arial" w:hAnsi="Arial" w:cs="Arial"/>
          <w:bCs/>
          <w:color w:val="FF0000"/>
          <w:sz w:val="28"/>
          <w:szCs w:val="22"/>
        </w:rPr>
        <w:t>Anlage</w:t>
      </w:r>
    </w:p>
    <w:p w14:paraId="6A84AB02" w14:textId="7EA16ACE" w:rsidR="007C5CAD" w:rsidRPr="003E4DC5" w:rsidRDefault="007C5CAD" w:rsidP="005E2B1F">
      <w:pPr>
        <w:ind w:left="705"/>
        <w:rPr>
          <w:rFonts w:ascii="Arial" w:hAnsi="Arial" w:cs="Arial"/>
          <w:sz w:val="20"/>
          <w:szCs w:val="20"/>
        </w:rPr>
      </w:pPr>
    </w:p>
    <w:p w14:paraId="361E68EC" w14:textId="0E43E736" w:rsidR="00F76D8E" w:rsidRPr="003E4DC5" w:rsidRDefault="007C5CAD" w:rsidP="00A80F14">
      <w:pPr>
        <w:numPr>
          <w:ilvl w:val="0"/>
          <w:numId w:val="1"/>
        </w:numPr>
        <w:rPr>
          <w:rFonts w:ascii="Arial" w:hAnsi="Arial" w:cs="Arial"/>
          <w:b/>
          <w:color w:val="FF0000"/>
          <w:sz w:val="28"/>
          <w:szCs w:val="22"/>
        </w:rPr>
      </w:pPr>
      <w:bookmarkStart w:id="1" w:name="_Hlk75458173"/>
      <w:r>
        <w:rPr>
          <w:rFonts w:ascii="Arial" w:hAnsi="Arial" w:cs="Arial"/>
          <w:b/>
          <w:sz w:val="28"/>
          <w:szCs w:val="22"/>
        </w:rPr>
        <w:t>Gehwegausbau Maulbronnerstraße</w:t>
      </w:r>
      <w:r w:rsidR="00F76D8E" w:rsidRPr="00F76D8E">
        <w:rPr>
          <w:rFonts w:ascii="Arial" w:hAnsi="Arial" w:cs="Arial"/>
          <w:b/>
          <w:sz w:val="28"/>
          <w:szCs w:val="22"/>
        </w:rPr>
        <w:t xml:space="preserve">                                                                </w:t>
      </w:r>
      <w:r>
        <w:rPr>
          <w:rFonts w:ascii="Arial" w:hAnsi="Arial" w:cs="Arial"/>
          <w:bCs/>
          <w:sz w:val="28"/>
          <w:szCs w:val="22"/>
        </w:rPr>
        <w:t>D</w:t>
      </w:r>
      <w:r>
        <w:rPr>
          <w:rFonts w:ascii="Arial" w:hAnsi="Arial" w:cs="Arial"/>
          <w:sz w:val="28"/>
        </w:rPr>
        <w:t xml:space="preserve">er Trampelpfad zwischen der Einfahrt zu Maulbronnerstraße </w:t>
      </w:r>
      <w:r w:rsidR="003E4DC5">
        <w:rPr>
          <w:rFonts w:ascii="Arial" w:hAnsi="Arial" w:cs="Arial"/>
          <w:sz w:val="28"/>
        </w:rPr>
        <w:t>Nr.</w:t>
      </w:r>
      <w:r>
        <w:rPr>
          <w:rFonts w:ascii="Arial" w:hAnsi="Arial" w:cs="Arial"/>
          <w:sz w:val="28"/>
        </w:rPr>
        <w:t>1 und 3 und dem Feldweg zum Gewann Mauerwiesen</w:t>
      </w:r>
      <w:r>
        <w:rPr>
          <w:rFonts w:ascii="Arial" w:hAnsi="Arial" w:cs="Arial"/>
          <w:sz w:val="28"/>
        </w:rPr>
        <w:t xml:space="preserve"> wird</w:t>
      </w:r>
      <w:r>
        <w:rPr>
          <w:rFonts w:ascii="Arial" w:hAnsi="Arial" w:cs="Arial"/>
          <w:sz w:val="28"/>
        </w:rPr>
        <w:t xml:space="preserve"> gerne von Fußgängern und Radfahrern benutzt.</w:t>
      </w:r>
      <w:r>
        <w:rPr>
          <w:rFonts w:ascii="Arial" w:hAnsi="Arial" w:cs="Arial"/>
          <w:sz w:val="28"/>
        </w:rPr>
        <w:t xml:space="preserve"> Zum einen wegen dem Selbstpflücker Blumenfeld – zum anderen führt d</w:t>
      </w:r>
      <w:r>
        <w:rPr>
          <w:rFonts w:ascii="Arial" w:hAnsi="Arial" w:cs="Arial"/>
          <w:sz w:val="28"/>
        </w:rPr>
        <w:t>er Feldweg nach Heidelsheim in den Reitschulweg. Zur Sicherheit der Bürger</w:t>
      </w:r>
      <w:r>
        <w:rPr>
          <w:rFonts w:ascii="Arial" w:hAnsi="Arial" w:cs="Arial"/>
          <w:sz w:val="28"/>
        </w:rPr>
        <w:t>schaft</w:t>
      </w:r>
      <w:r>
        <w:rPr>
          <w:rFonts w:ascii="Arial" w:hAnsi="Arial" w:cs="Arial"/>
          <w:sz w:val="28"/>
        </w:rPr>
        <w:t xml:space="preserve"> sollte dieser Pfad als Verlängerung des vorhanden</w:t>
      </w:r>
      <w:r>
        <w:rPr>
          <w:rFonts w:ascii="Arial" w:hAnsi="Arial" w:cs="Arial"/>
          <w:sz w:val="28"/>
        </w:rPr>
        <w:t>en</w:t>
      </w:r>
      <w:r>
        <w:rPr>
          <w:rFonts w:ascii="Arial" w:hAnsi="Arial" w:cs="Arial"/>
          <w:sz w:val="28"/>
        </w:rPr>
        <w:t xml:space="preserve"> Gehwegs ausgebaut werden</w:t>
      </w:r>
      <w:bookmarkEnd w:id="1"/>
      <w:r w:rsidR="00F76D8E" w:rsidRPr="00F76D8E">
        <w:rPr>
          <w:rFonts w:ascii="Arial" w:hAnsi="Arial" w:cs="Arial"/>
          <w:bCs/>
          <w:sz w:val="28"/>
          <w:szCs w:val="22"/>
        </w:rPr>
        <w:t>.</w:t>
      </w:r>
      <w:r w:rsidR="00F76D8E" w:rsidRPr="00F76D8E">
        <w:rPr>
          <w:rFonts w:ascii="Arial" w:hAnsi="Arial" w:cs="Arial"/>
          <w:bCs/>
          <w:sz w:val="28"/>
          <w:szCs w:val="22"/>
        </w:rPr>
        <w:t xml:space="preserve"> </w:t>
      </w:r>
      <w:r w:rsidR="00306306" w:rsidRPr="003E4DC5">
        <w:rPr>
          <w:rFonts w:ascii="Arial" w:hAnsi="Arial" w:cs="Arial"/>
          <w:bCs/>
          <w:color w:val="FF0000"/>
          <w:sz w:val="28"/>
          <w:szCs w:val="22"/>
        </w:rPr>
        <w:t>Anlage</w:t>
      </w:r>
    </w:p>
    <w:p w14:paraId="1E0A12E1" w14:textId="77777777" w:rsidR="007C5CAD" w:rsidRPr="003E4DC5" w:rsidRDefault="007C5CAD" w:rsidP="007C5CAD">
      <w:pPr>
        <w:rPr>
          <w:rFonts w:ascii="Arial" w:hAnsi="Arial" w:cs="Arial"/>
          <w:b/>
          <w:sz w:val="20"/>
          <w:szCs w:val="20"/>
        </w:rPr>
      </w:pPr>
    </w:p>
    <w:p w14:paraId="528894AB" w14:textId="5C248C3C" w:rsidR="003E4DC5" w:rsidRPr="003E4DC5" w:rsidRDefault="00AD2B89" w:rsidP="00A80F14">
      <w:pPr>
        <w:numPr>
          <w:ilvl w:val="0"/>
          <w:numId w:val="1"/>
        </w:numPr>
        <w:rPr>
          <w:rFonts w:ascii="Arial" w:hAnsi="Arial" w:cs="Arial"/>
          <w:b/>
          <w:color w:val="FF0000"/>
          <w:sz w:val="28"/>
          <w:szCs w:val="22"/>
        </w:rPr>
      </w:pPr>
      <w:r>
        <w:rPr>
          <w:rFonts w:ascii="Arial" w:hAnsi="Arial" w:cs="Arial"/>
          <w:b/>
          <w:sz w:val="28"/>
          <w:szCs w:val="22"/>
        </w:rPr>
        <w:t>Wirtschaftliche Weiterentwicklung der Heidelsheimerstraße</w:t>
      </w:r>
      <w:r w:rsidR="007C5CAD" w:rsidRPr="007C5CAD">
        <w:rPr>
          <w:rFonts w:ascii="Arial" w:hAnsi="Arial" w:cs="Arial"/>
          <w:bCs/>
          <w:sz w:val="28"/>
          <w:szCs w:val="22"/>
        </w:rPr>
        <w:t xml:space="preserve"> </w:t>
      </w:r>
      <w:r w:rsidR="007C5CAD">
        <w:rPr>
          <w:rFonts w:ascii="Arial" w:hAnsi="Arial" w:cs="Arial"/>
          <w:bCs/>
          <w:sz w:val="28"/>
          <w:szCs w:val="22"/>
        </w:rPr>
        <w:t xml:space="preserve">                                                                     </w:t>
      </w:r>
      <w:r>
        <w:rPr>
          <w:rFonts w:ascii="Arial" w:hAnsi="Arial" w:cs="Arial"/>
          <w:bCs/>
          <w:sz w:val="28"/>
          <w:szCs w:val="22"/>
        </w:rPr>
        <w:t>Um Kleinhandwerk, Wohnen mit kleiner landwirtschaft</w:t>
      </w:r>
      <w:r w:rsidR="00261B7B">
        <w:rPr>
          <w:rFonts w:ascii="Arial" w:hAnsi="Arial" w:cs="Arial"/>
          <w:bCs/>
          <w:sz w:val="28"/>
          <w:szCs w:val="22"/>
        </w:rPr>
        <w:t>l</w:t>
      </w:r>
      <w:r>
        <w:rPr>
          <w:rFonts w:ascii="Arial" w:hAnsi="Arial" w:cs="Arial"/>
          <w:bCs/>
          <w:sz w:val="28"/>
          <w:szCs w:val="22"/>
        </w:rPr>
        <w:t>icher Tierhaltung zu ermöglichen würden wir eine Weiterentwic</w:t>
      </w:r>
      <w:r w:rsidR="00261B7B">
        <w:rPr>
          <w:rFonts w:ascii="Arial" w:hAnsi="Arial" w:cs="Arial"/>
          <w:bCs/>
          <w:sz w:val="28"/>
          <w:szCs w:val="22"/>
        </w:rPr>
        <w:t>k</w:t>
      </w:r>
      <w:r>
        <w:rPr>
          <w:rFonts w:ascii="Arial" w:hAnsi="Arial" w:cs="Arial"/>
          <w:bCs/>
          <w:sz w:val="28"/>
          <w:szCs w:val="22"/>
        </w:rPr>
        <w:t>lung der Heidelsheimer</w:t>
      </w:r>
      <w:r w:rsidR="00261B7B">
        <w:rPr>
          <w:rFonts w:ascii="Arial" w:hAnsi="Arial" w:cs="Arial"/>
          <w:bCs/>
          <w:sz w:val="28"/>
          <w:szCs w:val="22"/>
        </w:rPr>
        <w:t xml:space="preserve">straße im Bereich der Flurstücke 5154 – 6658 als Gewerbe-Mischgebiet sehr begrüßen. </w:t>
      </w:r>
      <w:r w:rsidR="003E4DC5">
        <w:rPr>
          <w:rFonts w:ascii="Arial" w:hAnsi="Arial" w:cs="Arial"/>
          <w:bCs/>
          <w:sz w:val="28"/>
          <w:szCs w:val="22"/>
        </w:rPr>
        <w:t xml:space="preserve">Ideen hierzu könnte man sich bei der </w:t>
      </w:r>
      <w:r w:rsidR="00261B7B">
        <w:rPr>
          <w:rFonts w:ascii="Arial" w:hAnsi="Arial" w:cs="Arial"/>
          <w:bCs/>
          <w:sz w:val="28"/>
          <w:szCs w:val="22"/>
        </w:rPr>
        <w:t>aktuelle</w:t>
      </w:r>
      <w:r w:rsidR="003E4DC5">
        <w:rPr>
          <w:rFonts w:ascii="Arial" w:hAnsi="Arial" w:cs="Arial"/>
          <w:bCs/>
          <w:sz w:val="28"/>
          <w:szCs w:val="22"/>
        </w:rPr>
        <w:t>n</w:t>
      </w:r>
      <w:r w:rsidR="00261B7B">
        <w:rPr>
          <w:rFonts w:ascii="Arial" w:hAnsi="Arial" w:cs="Arial"/>
          <w:bCs/>
          <w:sz w:val="28"/>
          <w:szCs w:val="22"/>
        </w:rPr>
        <w:t xml:space="preserve"> </w:t>
      </w:r>
      <w:r w:rsidR="003E4DC5">
        <w:rPr>
          <w:rFonts w:ascii="Arial" w:hAnsi="Arial" w:cs="Arial"/>
          <w:bCs/>
          <w:sz w:val="28"/>
          <w:szCs w:val="22"/>
        </w:rPr>
        <w:t xml:space="preserve">Fellbacher </w:t>
      </w:r>
      <w:r w:rsidR="00261B7B">
        <w:rPr>
          <w:rFonts w:ascii="Arial" w:hAnsi="Arial" w:cs="Arial"/>
          <w:bCs/>
          <w:sz w:val="28"/>
          <w:szCs w:val="22"/>
        </w:rPr>
        <w:t>Planung</w:t>
      </w:r>
      <w:r w:rsidR="003E4DC5">
        <w:rPr>
          <w:rFonts w:ascii="Arial" w:hAnsi="Arial" w:cs="Arial"/>
          <w:bCs/>
          <w:sz w:val="28"/>
          <w:szCs w:val="22"/>
        </w:rPr>
        <w:t xml:space="preserve"> „</w:t>
      </w:r>
      <w:r w:rsidR="003E4DC5" w:rsidRPr="003E4DC5">
        <w:rPr>
          <w:rFonts w:ascii="Arial" w:hAnsi="Arial" w:cs="Arial"/>
          <w:bCs/>
          <w:sz w:val="28"/>
          <w:szCs w:val="22"/>
        </w:rPr>
        <w:t>Agriculture meets Manufacturing</w:t>
      </w:r>
      <w:r w:rsidR="003E4DC5">
        <w:rPr>
          <w:rFonts w:ascii="Arial" w:hAnsi="Arial" w:cs="Arial"/>
          <w:bCs/>
          <w:sz w:val="28"/>
          <w:szCs w:val="22"/>
        </w:rPr>
        <w:t xml:space="preserve">“ holen.  </w:t>
      </w:r>
      <w:r w:rsidR="003E4DC5" w:rsidRPr="003E4DC5">
        <w:rPr>
          <w:rFonts w:ascii="Arial" w:hAnsi="Arial" w:cs="Arial"/>
          <w:bCs/>
          <w:color w:val="FF0000"/>
          <w:sz w:val="28"/>
          <w:szCs w:val="22"/>
        </w:rPr>
        <w:t>Anlage</w:t>
      </w:r>
      <w:r w:rsidR="003E4DC5" w:rsidRPr="003E4DC5">
        <w:rPr>
          <w:rFonts w:ascii="Arial" w:hAnsi="Arial" w:cs="Arial"/>
          <w:bCs/>
          <w:i/>
          <w:iCs/>
          <w:color w:val="FF0000"/>
          <w:szCs w:val="20"/>
        </w:rPr>
        <w:t xml:space="preserve"> </w:t>
      </w:r>
      <w:hyperlink r:id="rId7" w:history="1">
        <w:r w:rsidR="003E4DC5" w:rsidRPr="003E4DC5">
          <w:rPr>
            <w:rStyle w:val="Hyperlink"/>
            <w:rFonts w:ascii="Arial" w:hAnsi="Arial" w:cs="Arial"/>
            <w:bCs/>
            <w:i/>
            <w:iCs/>
            <w:color w:val="auto"/>
            <w:szCs w:val="20"/>
            <w:u w:val="none"/>
          </w:rPr>
          <w:t>https://www.iba27.de/projekt/agriculture-meets-manufacturing/</w:t>
        </w:r>
      </w:hyperlink>
      <w:r w:rsidR="003E4DC5" w:rsidRPr="003E4DC5">
        <w:rPr>
          <w:rFonts w:ascii="Arial" w:hAnsi="Arial" w:cs="Arial"/>
          <w:bCs/>
          <w:i/>
          <w:iCs/>
          <w:szCs w:val="20"/>
        </w:rPr>
        <w:t xml:space="preserve">  </w:t>
      </w:r>
      <w:hyperlink r:id="rId8" w:history="1">
        <w:r w:rsidR="003E4DC5" w:rsidRPr="003E4DC5">
          <w:rPr>
            <w:rStyle w:val="Hyperlink"/>
            <w:rFonts w:ascii="Arial" w:hAnsi="Arial" w:cs="Arial"/>
            <w:bCs/>
            <w:i/>
            <w:iCs/>
            <w:color w:val="auto"/>
            <w:szCs w:val="20"/>
            <w:u w:val="none"/>
          </w:rPr>
          <w:t>https://www.fellbach.de/de/Aktuelles/Nachrichten/Nachricht?view=publish&amp;item=article&amp;id=1173</w:t>
        </w:r>
      </w:hyperlink>
      <w:r w:rsidR="003E4DC5" w:rsidRPr="003E4DC5">
        <w:rPr>
          <w:rFonts w:ascii="Arial" w:hAnsi="Arial" w:cs="Arial"/>
          <w:bCs/>
          <w:color w:val="FF0000"/>
          <w:sz w:val="28"/>
          <w:szCs w:val="22"/>
        </w:rPr>
        <w:t xml:space="preserve"> </w:t>
      </w:r>
    </w:p>
    <w:p w14:paraId="3A6C2346" w14:textId="381E0290" w:rsidR="00F76D8E" w:rsidRPr="003E4DC5" w:rsidRDefault="00F76D8E" w:rsidP="005E2B1F">
      <w:pPr>
        <w:rPr>
          <w:rFonts w:ascii="Arial" w:hAnsi="Arial" w:cs="Arial"/>
          <w:sz w:val="20"/>
          <w:szCs w:val="20"/>
        </w:rPr>
      </w:pPr>
    </w:p>
    <w:p w14:paraId="4679A2C8" w14:textId="219F7A6A" w:rsidR="00F76D8E" w:rsidRDefault="00F76D8E" w:rsidP="00F76D8E">
      <w:pPr>
        <w:numPr>
          <w:ilvl w:val="0"/>
          <w:numId w:val="1"/>
        </w:numPr>
        <w:rPr>
          <w:rFonts w:ascii="Arial" w:hAnsi="Arial" w:cs="Arial"/>
          <w:bCs/>
          <w:sz w:val="28"/>
          <w:szCs w:val="22"/>
        </w:rPr>
      </w:pPr>
      <w:r w:rsidRPr="00F76D8E">
        <w:rPr>
          <w:rFonts w:ascii="Arial" w:hAnsi="Arial" w:cs="Arial"/>
          <w:b/>
          <w:sz w:val="28"/>
          <w:szCs w:val="22"/>
        </w:rPr>
        <w:t xml:space="preserve">Sanierung der Straße Im Jonas, </w:t>
      </w:r>
      <w:r>
        <w:rPr>
          <w:rFonts w:ascii="Arial" w:hAnsi="Arial" w:cs="Arial"/>
          <w:b/>
          <w:sz w:val="28"/>
          <w:szCs w:val="22"/>
        </w:rPr>
        <w:t xml:space="preserve">                                                                    </w:t>
      </w:r>
      <w:r w:rsidRPr="00F76D8E">
        <w:rPr>
          <w:rFonts w:ascii="Arial" w:hAnsi="Arial" w:cs="Arial"/>
          <w:bCs/>
          <w:sz w:val="28"/>
          <w:szCs w:val="22"/>
        </w:rPr>
        <w:t>als kostensparende Lösung wie in der Schwabenstraße in Heidelsheim</w:t>
      </w:r>
    </w:p>
    <w:p w14:paraId="601790E2" w14:textId="77777777" w:rsidR="001F2B4A" w:rsidRPr="003E4DC5" w:rsidRDefault="001F2B4A" w:rsidP="001F2B4A">
      <w:pPr>
        <w:pStyle w:val="Listenabsatz"/>
        <w:rPr>
          <w:rFonts w:ascii="Arial" w:hAnsi="Arial" w:cs="Arial"/>
          <w:bCs/>
          <w:sz w:val="20"/>
          <w:szCs w:val="20"/>
        </w:rPr>
      </w:pPr>
    </w:p>
    <w:p w14:paraId="1266013A" w14:textId="77777777" w:rsidR="001F2B4A" w:rsidRDefault="001F2B4A" w:rsidP="00F76D8E">
      <w:pPr>
        <w:numPr>
          <w:ilvl w:val="0"/>
          <w:numId w:val="1"/>
        </w:numPr>
        <w:rPr>
          <w:rFonts w:ascii="Arial" w:hAnsi="Arial" w:cs="Arial"/>
          <w:bCs/>
          <w:sz w:val="28"/>
          <w:szCs w:val="22"/>
        </w:rPr>
      </w:pPr>
      <w:r w:rsidRPr="002A2531">
        <w:rPr>
          <w:rFonts w:ascii="Arial" w:hAnsi="Arial" w:cs="Arial"/>
          <w:b/>
          <w:sz w:val="28"/>
          <w:szCs w:val="22"/>
        </w:rPr>
        <w:t>Weiterführung des Parkierungskonzeptes</w:t>
      </w:r>
      <w:r>
        <w:rPr>
          <w:rFonts w:ascii="Arial" w:hAnsi="Arial" w:cs="Arial"/>
          <w:bCs/>
          <w:sz w:val="28"/>
          <w:szCs w:val="22"/>
        </w:rPr>
        <w:t xml:space="preserve"> in der Kurpfalzstraße bis zur Engstelle Haus Nr. 104</w:t>
      </w:r>
    </w:p>
    <w:p w14:paraId="6E49D22D" w14:textId="77777777" w:rsidR="001F2B4A" w:rsidRPr="003E4DC5" w:rsidRDefault="001F2B4A" w:rsidP="001F2B4A">
      <w:pPr>
        <w:pStyle w:val="Listenabsatz"/>
        <w:rPr>
          <w:rFonts w:ascii="Arial" w:hAnsi="Arial" w:cs="Arial"/>
          <w:bCs/>
          <w:sz w:val="20"/>
          <w:szCs w:val="20"/>
        </w:rPr>
      </w:pPr>
    </w:p>
    <w:p w14:paraId="7E280367" w14:textId="144502F7" w:rsidR="001F2B4A" w:rsidRDefault="001F2B4A" w:rsidP="00F76D8E">
      <w:pPr>
        <w:numPr>
          <w:ilvl w:val="0"/>
          <w:numId w:val="1"/>
        </w:numPr>
        <w:rPr>
          <w:rFonts w:ascii="Arial" w:hAnsi="Arial" w:cs="Arial"/>
          <w:bCs/>
          <w:sz w:val="28"/>
          <w:szCs w:val="22"/>
        </w:rPr>
      </w:pPr>
      <w:r w:rsidRPr="001F2B4A">
        <w:rPr>
          <w:rFonts w:ascii="Arial" w:hAnsi="Arial" w:cs="Arial"/>
          <w:b/>
          <w:sz w:val="28"/>
          <w:szCs w:val="22"/>
        </w:rPr>
        <w:t>Kurzzeitparkplätze auf dem kleinen Parkplatz Heidelsheimerstraße</w:t>
      </w:r>
      <w:r>
        <w:rPr>
          <w:rFonts w:ascii="Arial" w:hAnsi="Arial" w:cs="Arial"/>
          <w:bCs/>
          <w:sz w:val="28"/>
          <w:szCs w:val="22"/>
        </w:rPr>
        <w:t xml:space="preserve">   durch die veränderte Situation </w:t>
      </w:r>
      <w:r w:rsidR="002A2531">
        <w:rPr>
          <w:rFonts w:ascii="Arial" w:hAnsi="Arial" w:cs="Arial"/>
          <w:bCs/>
          <w:sz w:val="28"/>
          <w:szCs w:val="22"/>
        </w:rPr>
        <w:t xml:space="preserve">/ </w:t>
      </w:r>
      <w:r>
        <w:rPr>
          <w:rFonts w:ascii="Arial" w:hAnsi="Arial" w:cs="Arial"/>
          <w:bCs/>
          <w:sz w:val="28"/>
          <w:szCs w:val="22"/>
        </w:rPr>
        <w:t>Metzgereifili</w:t>
      </w:r>
      <w:r w:rsidR="0094059E">
        <w:rPr>
          <w:rFonts w:ascii="Arial" w:hAnsi="Arial" w:cs="Arial"/>
          <w:bCs/>
          <w:sz w:val="28"/>
          <w:szCs w:val="22"/>
        </w:rPr>
        <w:t>al</w:t>
      </w:r>
      <w:r>
        <w:rPr>
          <w:rFonts w:ascii="Arial" w:hAnsi="Arial" w:cs="Arial"/>
          <w:bCs/>
          <w:sz w:val="28"/>
          <w:szCs w:val="22"/>
        </w:rPr>
        <w:t xml:space="preserve">e </w:t>
      </w:r>
      <w:r w:rsidR="002A2531">
        <w:rPr>
          <w:rFonts w:ascii="Arial" w:hAnsi="Arial" w:cs="Arial"/>
          <w:bCs/>
          <w:sz w:val="28"/>
          <w:szCs w:val="22"/>
        </w:rPr>
        <w:t xml:space="preserve">Pfisti´s </w:t>
      </w:r>
      <w:r w:rsidR="0094059E">
        <w:rPr>
          <w:rFonts w:ascii="Arial" w:hAnsi="Arial" w:cs="Arial"/>
          <w:bCs/>
          <w:sz w:val="28"/>
          <w:szCs w:val="22"/>
        </w:rPr>
        <w:t>würden wir uns</w:t>
      </w:r>
      <w:r w:rsidR="002A2531">
        <w:rPr>
          <w:rFonts w:ascii="Arial" w:hAnsi="Arial" w:cs="Arial"/>
          <w:bCs/>
          <w:sz w:val="28"/>
          <w:szCs w:val="22"/>
        </w:rPr>
        <w:t>,</w:t>
      </w:r>
      <w:r w:rsidR="0094059E">
        <w:rPr>
          <w:rFonts w:ascii="Arial" w:hAnsi="Arial" w:cs="Arial"/>
          <w:bCs/>
          <w:sz w:val="28"/>
          <w:szCs w:val="22"/>
        </w:rPr>
        <w:t xml:space="preserve"> </w:t>
      </w:r>
      <w:r w:rsidR="002A2531">
        <w:rPr>
          <w:rFonts w:ascii="Arial" w:hAnsi="Arial" w:cs="Arial"/>
          <w:bCs/>
          <w:sz w:val="28"/>
          <w:szCs w:val="22"/>
        </w:rPr>
        <w:t xml:space="preserve">zur Entlastung der Parksituation, </w:t>
      </w:r>
      <w:r w:rsidR="0094059E">
        <w:rPr>
          <w:rFonts w:ascii="Arial" w:hAnsi="Arial" w:cs="Arial"/>
          <w:bCs/>
          <w:sz w:val="28"/>
          <w:szCs w:val="22"/>
        </w:rPr>
        <w:t>für ein</w:t>
      </w:r>
      <w:r w:rsidR="002A2531">
        <w:rPr>
          <w:rFonts w:ascii="Arial" w:hAnsi="Arial" w:cs="Arial"/>
          <w:bCs/>
          <w:sz w:val="28"/>
          <w:szCs w:val="22"/>
        </w:rPr>
        <w:t>e</w:t>
      </w:r>
      <w:r w:rsidR="0094059E">
        <w:rPr>
          <w:rFonts w:ascii="Arial" w:hAnsi="Arial" w:cs="Arial"/>
          <w:bCs/>
          <w:sz w:val="28"/>
          <w:szCs w:val="22"/>
        </w:rPr>
        <w:t xml:space="preserve"> </w:t>
      </w:r>
      <w:r w:rsidRPr="001F2B4A">
        <w:rPr>
          <w:rFonts w:ascii="Arial" w:hAnsi="Arial" w:cs="Arial"/>
          <w:bCs/>
          <w:sz w:val="28"/>
          <w:szCs w:val="22"/>
        </w:rPr>
        <w:t>Parkscheibenzone Mo-Fr 8 bis 18 Uhr, Sa 8 bis 13 Uhr</w:t>
      </w:r>
      <w:r w:rsidR="002A2531">
        <w:rPr>
          <w:rFonts w:ascii="Arial" w:hAnsi="Arial" w:cs="Arial"/>
          <w:bCs/>
          <w:sz w:val="28"/>
          <w:szCs w:val="22"/>
        </w:rPr>
        <w:t xml:space="preserve"> aussprechen, wie Sie uns im HHPlan 2019 vorgeschlagen wurde.</w:t>
      </w:r>
    </w:p>
    <w:p w14:paraId="3786B4F8" w14:textId="77777777" w:rsidR="002A2531" w:rsidRPr="003E4DC5" w:rsidRDefault="002A2531" w:rsidP="002A2531">
      <w:pPr>
        <w:pStyle w:val="Listenabsatz"/>
        <w:rPr>
          <w:rFonts w:ascii="Arial" w:hAnsi="Arial" w:cs="Arial"/>
          <w:bCs/>
          <w:sz w:val="20"/>
          <w:szCs w:val="20"/>
        </w:rPr>
      </w:pPr>
    </w:p>
    <w:p w14:paraId="4FDD7183" w14:textId="03F4CC59" w:rsidR="002A2531" w:rsidRPr="002A2531" w:rsidRDefault="002A2531" w:rsidP="002A2531">
      <w:pPr>
        <w:numPr>
          <w:ilvl w:val="0"/>
          <w:numId w:val="1"/>
        </w:numPr>
        <w:rPr>
          <w:rFonts w:ascii="Arial" w:hAnsi="Arial" w:cs="Arial"/>
          <w:bCs/>
          <w:sz w:val="28"/>
          <w:szCs w:val="22"/>
        </w:rPr>
      </w:pPr>
      <w:r w:rsidRPr="002A2531">
        <w:rPr>
          <w:rFonts w:ascii="Arial" w:hAnsi="Arial" w:cs="Arial"/>
          <w:b/>
          <w:sz w:val="28"/>
          <w:szCs w:val="22"/>
        </w:rPr>
        <w:t>Maßnahmen zum Hochwasserschutz</w:t>
      </w:r>
      <w:r w:rsidRPr="002A2531">
        <w:rPr>
          <w:rFonts w:ascii="Arial" w:hAnsi="Arial" w:cs="Arial"/>
          <w:b/>
          <w:sz w:val="28"/>
          <w:szCs w:val="22"/>
        </w:rPr>
        <w:t xml:space="preserve">, </w:t>
      </w:r>
      <w:r>
        <w:rPr>
          <w:rFonts w:ascii="Arial" w:hAnsi="Arial" w:cs="Arial"/>
          <w:b/>
          <w:sz w:val="28"/>
          <w:szCs w:val="22"/>
        </w:rPr>
        <w:t>i</w:t>
      </w:r>
      <w:r w:rsidRPr="002A2531">
        <w:rPr>
          <w:rFonts w:ascii="Arial" w:hAnsi="Arial" w:cs="Arial"/>
          <w:bCs/>
          <w:sz w:val="28"/>
          <w:szCs w:val="22"/>
        </w:rPr>
        <w:t>nsbesondere be</w:t>
      </w:r>
      <w:r>
        <w:rPr>
          <w:rFonts w:ascii="Arial" w:hAnsi="Arial" w:cs="Arial"/>
          <w:bCs/>
          <w:sz w:val="28"/>
          <w:szCs w:val="22"/>
        </w:rPr>
        <w:t>i</w:t>
      </w:r>
      <w:r w:rsidRPr="002A2531">
        <w:rPr>
          <w:rFonts w:ascii="Arial" w:hAnsi="Arial" w:cs="Arial"/>
          <w:bCs/>
          <w:sz w:val="28"/>
          <w:szCs w:val="22"/>
        </w:rPr>
        <w:t xml:space="preserve"> Starkregenereignissen</w:t>
      </w:r>
    </w:p>
    <w:p w14:paraId="2550369C" w14:textId="77777777" w:rsidR="00F76D8E" w:rsidRPr="003E4DC5" w:rsidRDefault="00F76D8E" w:rsidP="00F76D8E">
      <w:pPr>
        <w:pStyle w:val="Listenabsatz"/>
        <w:rPr>
          <w:rFonts w:ascii="Arial" w:hAnsi="Arial" w:cs="Arial"/>
          <w:bCs/>
          <w:sz w:val="20"/>
          <w:szCs w:val="20"/>
        </w:rPr>
      </w:pPr>
    </w:p>
    <w:p w14:paraId="0C4745DF" w14:textId="1415C126" w:rsidR="00F76D8E" w:rsidRPr="00F76D8E" w:rsidRDefault="00F76D8E" w:rsidP="00D5525B">
      <w:pPr>
        <w:numPr>
          <w:ilvl w:val="0"/>
          <w:numId w:val="1"/>
        </w:numPr>
        <w:rPr>
          <w:rFonts w:ascii="Arial" w:hAnsi="Arial" w:cs="Arial"/>
          <w:bCs/>
          <w:sz w:val="28"/>
          <w:szCs w:val="22"/>
        </w:rPr>
      </w:pPr>
      <w:r w:rsidRPr="00F76D8E">
        <w:rPr>
          <w:rFonts w:ascii="Arial" w:hAnsi="Arial" w:cs="Arial"/>
          <w:b/>
          <w:sz w:val="28"/>
          <w:szCs w:val="22"/>
        </w:rPr>
        <w:t xml:space="preserve">Sitzgelegenheit an </w:t>
      </w:r>
      <w:r>
        <w:rPr>
          <w:rFonts w:ascii="Arial" w:hAnsi="Arial" w:cs="Arial"/>
          <w:b/>
          <w:sz w:val="28"/>
          <w:szCs w:val="22"/>
        </w:rPr>
        <w:t>alle</w:t>
      </w:r>
      <w:r w:rsidRPr="00F76D8E">
        <w:rPr>
          <w:rFonts w:ascii="Arial" w:hAnsi="Arial" w:cs="Arial"/>
          <w:b/>
          <w:sz w:val="28"/>
          <w:szCs w:val="22"/>
        </w:rPr>
        <w:t>n Bushaltestellen</w:t>
      </w:r>
      <w:r w:rsidRPr="00F76D8E">
        <w:rPr>
          <w:rFonts w:ascii="Arial" w:hAnsi="Arial" w:cs="Arial"/>
          <w:bCs/>
          <w:sz w:val="28"/>
          <w:szCs w:val="22"/>
        </w:rPr>
        <w:t xml:space="preserve">         </w:t>
      </w:r>
      <w:r>
        <w:rPr>
          <w:rFonts w:ascii="Arial" w:hAnsi="Arial" w:cs="Arial"/>
          <w:bCs/>
          <w:sz w:val="28"/>
          <w:szCs w:val="22"/>
        </w:rPr>
        <w:t xml:space="preserve">                                           </w:t>
      </w:r>
      <w:r w:rsidRPr="00F76D8E">
        <w:rPr>
          <w:rFonts w:ascii="Arial" w:hAnsi="Arial" w:cs="Arial"/>
          <w:bCs/>
          <w:sz w:val="28"/>
          <w:szCs w:val="22"/>
        </w:rPr>
        <w:t xml:space="preserve">Eine einfache Lösung ohne Häuschen </w:t>
      </w:r>
      <w:r w:rsidRPr="00F76D8E">
        <w:rPr>
          <w:rFonts w:ascii="Arial" w:hAnsi="Arial" w:cs="Arial"/>
          <w:bCs/>
          <w:sz w:val="28"/>
          <w:szCs w:val="22"/>
        </w:rPr>
        <w:t xml:space="preserve">mit je 1 -2 Sitzen </w:t>
      </w:r>
      <w:r w:rsidRPr="00F76D8E">
        <w:rPr>
          <w:rFonts w:ascii="Arial" w:hAnsi="Arial" w:cs="Arial"/>
          <w:bCs/>
          <w:sz w:val="28"/>
          <w:szCs w:val="22"/>
        </w:rPr>
        <w:t>würde bevorzugt</w:t>
      </w:r>
      <w:r>
        <w:rPr>
          <w:rFonts w:ascii="Arial" w:hAnsi="Arial" w:cs="Arial"/>
          <w:bCs/>
          <w:sz w:val="28"/>
          <w:szCs w:val="22"/>
        </w:rPr>
        <w:t xml:space="preserve"> </w:t>
      </w:r>
      <w:r w:rsidRPr="00F76D8E">
        <w:rPr>
          <w:rFonts w:ascii="Arial" w:hAnsi="Arial" w:cs="Arial"/>
          <w:bCs/>
          <w:sz w:val="28"/>
          <w:szCs w:val="22"/>
        </w:rPr>
        <w:t>werden</w:t>
      </w:r>
      <w:r>
        <w:rPr>
          <w:rFonts w:ascii="Arial" w:hAnsi="Arial" w:cs="Arial"/>
          <w:bCs/>
          <w:sz w:val="28"/>
          <w:szCs w:val="22"/>
        </w:rPr>
        <w:t>. Wir bitten darum, mit den Stadtwerken hierzu Ges</w:t>
      </w:r>
      <w:r w:rsidR="001F2B4A">
        <w:rPr>
          <w:rFonts w:ascii="Arial" w:hAnsi="Arial" w:cs="Arial"/>
          <w:bCs/>
          <w:sz w:val="28"/>
          <w:szCs w:val="22"/>
        </w:rPr>
        <w:t>präche zu führen</w:t>
      </w:r>
    </w:p>
    <w:p w14:paraId="72551E55" w14:textId="77777777" w:rsidR="00F76D8E" w:rsidRDefault="00F76D8E" w:rsidP="005E2B1F">
      <w:pPr>
        <w:rPr>
          <w:rFonts w:ascii="Arial" w:hAnsi="Arial" w:cs="Arial"/>
          <w:sz w:val="28"/>
          <w:szCs w:val="28"/>
        </w:rPr>
      </w:pPr>
    </w:p>
    <w:p w14:paraId="4B6A63F9" w14:textId="01DB4975" w:rsidR="00B75509" w:rsidRPr="005E2B1F" w:rsidRDefault="00B75509" w:rsidP="005E2B1F">
      <w:pPr>
        <w:rPr>
          <w:rFonts w:ascii="Arial" w:hAnsi="Arial" w:cs="Arial"/>
          <w:sz w:val="28"/>
          <w:szCs w:val="28"/>
        </w:rPr>
      </w:pPr>
      <w:r w:rsidRPr="005E2B1F">
        <w:rPr>
          <w:rFonts w:ascii="Arial" w:hAnsi="Arial" w:cs="Arial"/>
          <w:sz w:val="28"/>
          <w:szCs w:val="28"/>
        </w:rPr>
        <w:t>Mit freundlichen Grüßen</w:t>
      </w:r>
    </w:p>
    <w:p w14:paraId="39E9CAA8" w14:textId="77777777" w:rsidR="00A1165D" w:rsidRPr="005E2B1F" w:rsidRDefault="00A1165D" w:rsidP="005E2B1F">
      <w:pPr>
        <w:rPr>
          <w:rFonts w:ascii="Arial" w:hAnsi="Arial" w:cs="Arial"/>
          <w:sz w:val="28"/>
          <w:szCs w:val="28"/>
        </w:rPr>
      </w:pPr>
    </w:p>
    <w:p w14:paraId="5696F96E" w14:textId="5C517A40" w:rsidR="00A1165D" w:rsidRDefault="00A1165D" w:rsidP="005E2B1F">
      <w:pPr>
        <w:rPr>
          <w:rFonts w:ascii="Arial" w:hAnsi="Arial" w:cs="Arial"/>
          <w:i/>
          <w:iCs/>
          <w:sz w:val="28"/>
          <w:szCs w:val="28"/>
        </w:rPr>
      </w:pPr>
      <w:r w:rsidRPr="005E2B1F">
        <w:rPr>
          <w:rFonts w:ascii="Arial" w:hAnsi="Arial" w:cs="Arial"/>
          <w:i/>
          <w:iCs/>
          <w:sz w:val="28"/>
          <w:szCs w:val="28"/>
        </w:rPr>
        <w:t>Fraktion der Freien Wähler Helmsheim</w:t>
      </w:r>
    </w:p>
    <w:p w14:paraId="3CCBD6A5" w14:textId="72F65945" w:rsidR="00660F0F" w:rsidRDefault="00660F0F" w:rsidP="005E2B1F">
      <w:pPr>
        <w:rPr>
          <w:rFonts w:ascii="Arial" w:hAnsi="Arial" w:cs="Arial"/>
          <w:i/>
          <w:iCs/>
          <w:sz w:val="28"/>
          <w:szCs w:val="28"/>
        </w:rPr>
      </w:pPr>
    </w:p>
    <w:p w14:paraId="168E289A" w14:textId="406F34D1" w:rsidR="00660F0F" w:rsidRDefault="00660F0F" w:rsidP="005E2B1F">
      <w:pPr>
        <w:rPr>
          <w:rFonts w:ascii="Arial" w:hAnsi="Arial" w:cs="Arial"/>
          <w:i/>
          <w:iCs/>
          <w:sz w:val="28"/>
          <w:szCs w:val="28"/>
          <w:u w:val="single"/>
        </w:rPr>
      </w:pPr>
      <w:r w:rsidRPr="00660F0F">
        <w:rPr>
          <w:rFonts w:ascii="Arial" w:hAnsi="Arial" w:cs="Arial"/>
          <w:i/>
          <w:iCs/>
          <w:sz w:val="28"/>
          <w:szCs w:val="28"/>
          <w:u w:val="single"/>
        </w:rPr>
        <w:lastRenderedPageBreak/>
        <w:t xml:space="preserve">Anlage: Zu Punkt Nr. </w:t>
      </w:r>
      <w:r w:rsidR="003E4DC5">
        <w:rPr>
          <w:rFonts w:ascii="Arial" w:hAnsi="Arial" w:cs="Arial"/>
          <w:i/>
          <w:iCs/>
          <w:sz w:val="28"/>
          <w:szCs w:val="28"/>
          <w:u w:val="single"/>
        </w:rPr>
        <w:t>5</w:t>
      </w:r>
      <w:r w:rsidR="00306306">
        <w:rPr>
          <w:rFonts w:ascii="Arial" w:hAnsi="Arial" w:cs="Arial"/>
          <w:i/>
          <w:iCs/>
          <w:sz w:val="28"/>
          <w:szCs w:val="28"/>
          <w:u w:val="single"/>
        </w:rPr>
        <w:t xml:space="preserve"> </w:t>
      </w:r>
      <w:r w:rsidRPr="00306306">
        <w:rPr>
          <w:rFonts w:ascii="Arial" w:hAnsi="Arial" w:cs="Arial"/>
          <w:b/>
          <w:bCs/>
          <w:i/>
          <w:iCs/>
          <w:sz w:val="28"/>
          <w:szCs w:val="28"/>
          <w:u w:val="single"/>
        </w:rPr>
        <w:t>Saalbachöffnung</w:t>
      </w:r>
    </w:p>
    <w:p w14:paraId="54B433E0" w14:textId="4D8D49E8" w:rsidR="00660F0F" w:rsidRDefault="00306306" w:rsidP="005E2B1F">
      <w:pPr>
        <w:rPr>
          <w:rFonts w:ascii="Arial" w:hAnsi="Arial" w:cs="Arial"/>
          <w:sz w:val="28"/>
          <w:szCs w:val="28"/>
          <w:u w:val="single"/>
        </w:rPr>
      </w:pPr>
      <w:r>
        <w:rPr>
          <w:noProof/>
        </w:rPr>
        <w:drawing>
          <wp:anchor distT="0" distB="0" distL="114300" distR="114300" simplePos="0" relativeHeight="251659776" behindDoc="0" locked="0" layoutInCell="1" allowOverlap="1" wp14:anchorId="298EB5F0" wp14:editId="3699AE74">
            <wp:simplePos x="0" y="0"/>
            <wp:positionH relativeFrom="column">
              <wp:posOffset>3810</wp:posOffset>
            </wp:positionH>
            <wp:positionV relativeFrom="paragraph">
              <wp:posOffset>158115</wp:posOffset>
            </wp:positionV>
            <wp:extent cx="2846705" cy="5524500"/>
            <wp:effectExtent l="0" t="0" r="0" b="0"/>
            <wp:wrapThrough wrapText="bothSides">
              <wp:wrapPolygon edited="0">
                <wp:start x="0" y="0"/>
                <wp:lineTo x="0" y="21526"/>
                <wp:lineTo x="21393" y="21526"/>
                <wp:lineTo x="21393"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846705" cy="552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2539C25D" wp14:editId="050B5F1D">
            <wp:simplePos x="0" y="0"/>
            <wp:positionH relativeFrom="column">
              <wp:posOffset>3537585</wp:posOffset>
            </wp:positionH>
            <wp:positionV relativeFrom="paragraph">
              <wp:posOffset>158115</wp:posOffset>
            </wp:positionV>
            <wp:extent cx="2681605" cy="5524500"/>
            <wp:effectExtent l="0" t="0" r="4445" b="0"/>
            <wp:wrapThrough wrapText="bothSides">
              <wp:wrapPolygon edited="0">
                <wp:start x="0" y="0"/>
                <wp:lineTo x="0" y="21526"/>
                <wp:lineTo x="21482" y="21526"/>
                <wp:lineTo x="21482"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81605" cy="552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5087E" w14:textId="35C6645D" w:rsidR="00660F0F" w:rsidRDefault="00660F0F" w:rsidP="005E2B1F">
      <w:pPr>
        <w:rPr>
          <w:rFonts w:ascii="Arial" w:hAnsi="Arial" w:cs="Arial"/>
          <w:sz w:val="28"/>
          <w:szCs w:val="28"/>
          <w:u w:val="single"/>
        </w:rPr>
      </w:pPr>
    </w:p>
    <w:p w14:paraId="170518D5" w14:textId="563706B5" w:rsidR="00306306" w:rsidRDefault="00306306" w:rsidP="005E2B1F">
      <w:pPr>
        <w:rPr>
          <w:rFonts w:ascii="Arial" w:hAnsi="Arial" w:cs="Arial"/>
          <w:sz w:val="28"/>
          <w:szCs w:val="28"/>
          <w:u w:val="single"/>
        </w:rPr>
      </w:pPr>
    </w:p>
    <w:p w14:paraId="1809281F" w14:textId="3254E2FD" w:rsidR="00306306" w:rsidRDefault="00306306" w:rsidP="005E2B1F">
      <w:pPr>
        <w:rPr>
          <w:rFonts w:ascii="Arial" w:hAnsi="Arial" w:cs="Arial"/>
          <w:sz w:val="28"/>
          <w:szCs w:val="28"/>
          <w:u w:val="single"/>
        </w:rPr>
      </w:pPr>
    </w:p>
    <w:p w14:paraId="7D94C073" w14:textId="67D8A5A7" w:rsidR="00306306" w:rsidRDefault="00306306" w:rsidP="005E2B1F">
      <w:pPr>
        <w:rPr>
          <w:rFonts w:ascii="Arial" w:hAnsi="Arial" w:cs="Arial"/>
          <w:sz w:val="28"/>
          <w:szCs w:val="28"/>
          <w:u w:val="single"/>
        </w:rPr>
      </w:pPr>
    </w:p>
    <w:p w14:paraId="1C21AD74" w14:textId="5307F0F0" w:rsidR="00306306" w:rsidRDefault="00306306" w:rsidP="005E2B1F">
      <w:pPr>
        <w:rPr>
          <w:rFonts w:ascii="Arial" w:hAnsi="Arial" w:cs="Arial"/>
          <w:sz w:val="28"/>
          <w:szCs w:val="28"/>
          <w:u w:val="single"/>
        </w:rPr>
      </w:pPr>
    </w:p>
    <w:p w14:paraId="72B3110F" w14:textId="5AA25F8A" w:rsidR="00306306" w:rsidRDefault="00306306" w:rsidP="005E2B1F">
      <w:pPr>
        <w:rPr>
          <w:rFonts w:ascii="Arial" w:hAnsi="Arial" w:cs="Arial"/>
          <w:sz w:val="28"/>
          <w:szCs w:val="28"/>
          <w:u w:val="single"/>
        </w:rPr>
      </w:pPr>
    </w:p>
    <w:p w14:paraId="22380AF9" w14:textId="5B09C421" w:rsidR="00306306" w:rsidRDefault="00306306" w:rsidP="005E2B1F">
      <w:pPr>
        <w:rPr>
          <w:rFonts w:ascii="Arial" w:hAnsi="Arial" w:cs="Arial"/>
          <w:sz w:val="28"/>
          <w:szCs w:val="28"/>
          <w:u w:val="single"/>
        </w:rPr>
      </w:pPr>
    </w:p>
    <w:p w14:paraId="20B5FF61" w14:textId="3DF696A5" w:rsidR="00306306" w:rsidRDefault="00306306" w:rsidP="005E2B1F">
      <w:pPr>
        <w:rPr>
          <w:rFonts w:ascii="Arial" w:hAnsi="Arial" w:cs="Arial"/>
          <w:sz w:val="28"/>
          <w:szCs w:val="28"/>
          <w:u w:val="single"/>
        </w:rPr>
      </w:pPr>
    </w:p>
    <w:p w14:paraId="501F72FB" w14:textId="03541C6E" w:rsidR="00306306" w:rsidRDefault="00306306" w:rsidP="005E2B1F">
      <w:pPr>
        <w:rPr>
          <w:rFonts w:ascii="Arial" w:hAnsi="Arial" w:cs="Arial"/>
          <w:sz w:val="28"/>
          <w:szCs w:val="28"/>
          <w:u w:val="single"/>
        </w:rPr>
      </w:pPr>
    </w:p>
    <w:p w14:paraId="2B937607" w14:textId="5323B70B" w:rsidR="00306306" w:rsidRDefault="00306306" w:rsidP="005E2B1F">
      <w:pPr>
        <w:rPr>
          <w:rFonts w:ascii="Arial" w:hAnsi="Arial" w:cs="Arial"/>
          <w:sz w:val="28"/>
          <w:szCs w:val="28"/>
          <w:u w:val="single"/>
        </w:rPr>
      </w:pPr>
    </w:p>
    <w:p w14:paraId="1C320C4C" w14:textId="314DCA5A" w:rsidR="00306306" w:rsidRDefault="00306306" w:rsidP="005E2B1F">
      <w:pPr>
        <w:rPr>
          <w:rFonts w:ascii="Arial" w:hAnsi="Arial" w:cs="Arial"/>
          <w:sz w:val="28"/>
          <w:szCs w:val="28"/>
          <w:u w:val="single"/>
        </w:rPr>
      </w:pPr>
    </w:p>
    <w:p w14:paraId="1102DD6D" w14:textId="064AD400" w:rsidR="00306306" w:rsidRDefault="00306306" w:rsidP="005E2B1F">
      <w:pPr>
        <w:rPr>
          <w:rFonts w:ascii="Arial" w:hAnsi="Arial" w:cs="Arial"/>
          <w:sz w:val="28"/>
          <w:szCs w:val="28"/>
          <w:u w:val="single"/>
        </w:rPr>
      </w:pPr>
    </w:p>
    <w:p w14:paraId="1F323663" w14:textId="4190E083" w:rsidR="00306306" w:rsidRDefault="00306306" w:rsidP="005E2B1F">
      <w:pPr>
        <w:rPr>
          <w:rFonts w:ascii="Arial" w:hAnsi="Arial" w:cs="Arial"/>
          <w:sz w:val="28"/>
          <w:szCs w:val="28"/>
          <w:u w:val="single"/>
        </w:rPr>
      </w:pPr>
    </w:p>
    <w:p w14:paraId="67934B21" w14:textId="11BCC798" w:rsidR="00306306" w:rsidRDefault="00306306" w:rsidP="005E2B1F">
      <w:pPr>
        <w:rPr>
          <w:rFonts w:ascii="Arial" w:hAnsi="Arial" w:cs="Arial"/>
          <w:sz w:val="28"/>
          <w:szCs w:val="28"/>
          <w:u w:val="single"/>
        </w:rPr>
      </w:pPr>
    </w:p>
    <w:p w14:paraId="20113BE8" w14:textId="5033F9F0" w:rsidR="00306306" w:rsidRDefault="00306306" w:rsidP="005E2B1F">
      <w:pPr>
        <w:rPr>
          <w:rFonts w:ascii="Arial" w:hAnsi="Arial" w:cs="Arial"/>
          <w:sz w:val="28"/>
          <w:szCs w:val="28"/>
          <w:u w:val="single"/>
        </w:rPr>
      </w:pPr>
    </w:p>
    <w:p w14:paraId="7508510A" w14:textId="5B19D934" w:rsidR="00306306" w:rsidRDefault="00306306" w:rsidP="005E2B1F">
      <w:pPr>
        <w:rPr>
          <w:rFonts w:ascii="Arial" w:hAnsi="Arial" w:cs="Arial"/>
          <w:sz w:val="28"/>
          <w:szCs w:val="28"/>
          <w:u w:val="single"/>
        </w:rPr>
      </w:pPr>
    </w:p>
    <w:p w14:paraId="09AE8160" w14:textId="06A5FF6B" w:rsidR="00306306" w:rsidRDefault="00306306" w:rsidP="005E2B1F">
      <w:pPr>
        <w:rPr>
          <w:rFonts w:ascii="Arial" w:hAnsi="Arial" w:cs="Arial"/>
          <w:sz w:val="28"/>
          <w:szCs w:val="28"/>
          <w:u w:val="single"/>
        </w:rPr>
      </w:pPr>
    </w:p>
    <w:p w14:paraId="2944608C" w14:textId="5D8FA8A9" w:rsidR="00306306" w:rsidRDefault="00306306" w:rsidP="005E2B1F">
      <w:pPr>
        <w:rPr>
          <w:rFonts w:ascii="Arial" w:hAnsi="Arial" w:cs="Arial"/>
          <w:sz w:val="28"/>
          <w:szCs w:val="28"/>
          <w:u w:val="single"/>
        </w:rPr>
      </w:pPr>
    </w:p>
    <w:p w14:paraId="7BB5BD00" w14:textId="0620A396" w:rsidR="00306306" w:rsidRDefault="00306306" w:rsidP="005E2B1F">
      <w:pPr>
        <w:rPr>
          <w:rFonts w:ascii="Arial" w:hAnsi="Arial" w:cs="Arial"/>
          <w:sz w:val="28"/>
          <w:szCs w:val="28"/>
          <w:u w:val="single"/>
        </w:rPr>
      </w:pPr>
    </w:p>
    <w:p w14:paraId="2D306B43" w14:textId="358FC4E7" w:rsidR="00306306" w:rsidRDefault="00306306" w:rsidP="005E2B1F">
      <w:pPr>
        <w:rPr>
          <w:rFonts w:ascii="Arial" w:hAnsi="Arial" w:cs="Arial"/>
          <w:sz w:val="28"/>
          <w:szCs w:val="28"/>
          <w:u w:val="single"/>
        </w:rPr>
      </w:pPr>
    </w:p>
    <w:p w14:paraId="6781AA68" w14:textId="30EB0678" w:rsidR="00306306" w:rsidRDefault="00306306" w:rsidP="005E2B1F">
      <w:pPr>
        <w:rPr>
          <w:rFonts w:ascii="Arial" w:hAnsi="Arial" w:cs="Arial"/>
          <w:sz w:val="28"/>
          <w:szCs w:val="28"/>
          <w:u w:val="single"/>
        </w:rPr>
      </w:pPr>
    </w:p>
    <w:p w14:paraId="053D302B" w14:textId="52611957" w:rsidR="00306306" w:rsidRDefault="00306306" w:rsidP="005E2B1F">
      <w:pPr>
        <w:rPr>
          <w:rFonts w:ascii="Arial" w:hAnsi="Arial" w:cs="Arial"/>
          <w:sz w:val="28"/>
          <w:szCs w:val="28"/>
          <w:u w:val="single"/>
        </w:rPr>
      </w:pPr>
    </w:p>
    <w:p w14:paraId="5F40514F" w14:textId="23FD3F94" w:rsidR="00306306" w:rsidRDefault="00306306" w:rsidP="005E2B1F">
      <w:pPr>
        <w:rPr>
          <w:rFonts w:ascii="Arial" w:hAnsi="Arial" w:cs="Arial"/>
          <w:sz w:val="28"/>
          <w:szCs w:val="28"/>
          <w:u w:val="single"/>
        </w:rPr>
      </w:pPr>
    </w:p>
    <w:p w14:paraId="52AB3B9D" w14:textId="0A96B1BD" w:rsidR="00306306" w:rsidRDefault="00306306" w:rsidP="005E2B1F">
      <w:pPr>
        <w:rPr>
          <w:rFonts w:ascii="Arial" w:hAnsi="Arial" w:cs="Arial"/>
          <w:sz w:val="28"/>
          <w:szCs w:val="28"/>
          <w:u w:val="single"/>
        </w:rPr>
      </w:pPr>
    </w:p>
    <w:p w14:paraId="35D393FB" w14:textId="75BAAB99" w:rsidR="00306306" w:rsidRDefault="00306306" w:rsidP="005E2B1F">
      <w:pPr>
        <w:rPr>
          <w:rFonts w:ascii="Arial" w:hAnsi="Arial" w:cs="Arial"/>
          <w:sz w:val="28"/>
          <w:szCs w:val="28"/>
          <w:u w:val="single"/>
        </w:rPr>
      </w:pPr>
    </w:p>
    <w:p w14:paraId="197F4E39" w14:textId="6E4539BF" w:rsidR="00306306" w:rsidRDefault="00306306" w:rsidP="005E2B1F">
      <w:pPr>
        <w:rPr>
          <w:rFonts w:ascii="Arial" w:hAnsi="Arial" w:cs="Arial"/>
          <w:sz w:val="28"/>
          <w:szCs w:val="28"/>
          <w:u w:val="single"/>
        </w:rPr>
      </w:pPr>
    </w:p>
    <w:p w14:paraId="4D7B15E2" w14:textId="251662A0" w:rsidR="00306306" w:rsidRDefault="00306306" w:rsidP="005E2B1F">
      <w:pPr>
        <w:rPr>
          <w:rFonts w:ascii="Arial" w:hAnsi="Arial" w:cs="Arial"/>
          <w:sz w:val="28"/>
          <w:szCs w:val="28"/>
          <w:u w:val="single"/>
        </w:rPr>
      </w:pPr>
    </w:p>
    <w:p w14:paraId="4944298D" w14:textId="240A2229" w:rsidR="00306306" w:rsidRDefault="00306306" w:rsidP="005E2B1F">
      <w:pPr>
        <w:rPr>
          <w:rFonts w:ascii="Arial" w:hAnsi="Arial" w:cs="Arial"/>
          <w:sz w:val="28"/>
          <w:szCs w:val="28"/>
          <w:u w:val="single"/>
        </w:rPr>
      </w:pPr>
    </w:p>
    <w:p w14:paraId="6F608A93" w14:textId="18D32F2A" w:rsidR="00306306" w:rsidRDefault="00306306" w:rsidP="005E2B1F">
      <w:pPr>
        <w:rPr>
          <w:rFonts w:ascii="Arial" w:hAnsi="Arial" w:cs="Arial"/>
          <w:sz w:val="28"/>
          <w:szCs w:val="28"/>
          <w:u w:val="single"/>
        </w:rPr>
      </w:pPr>
      <w:r>
        <w:rPr>
          <w:noProof/>
        </w:rPr>
        <w:drawing>
          <wp:anchor distT="0" distB="0" distL="114300" distR="114300" simplePos="0" relativeHeight="251660800" behindDoc="0" locked="0" layoutInCell="1" allowOverlap="1" wp14:anchorId="19551974" wp14:editId="3D9D5BF5">
            <wp:simplePos x="0" y="0"/>
            <wp:positionH relativeFrom="column">
              <wp:posOffset>3810</wp:posOffset>
            </wp:positionH>
            <wp:positionV relativeFrom="paragraph">
              <wp:posOffset>35560</wp:posOffset>
            </wp:positionV>
            <wp:extent cx="3705225" cy="3348355"/>
            <wp:effectExtent l="0" t="0" r="9525" b="4445"/>
            <wp:wrapThrough wrapText="bothSides">
              <wp:wrapPolygon edited="0">
                <wp:start x="0" y="0"/>
                <wp:lineTo x="0" y="21506"/>
                <wp:lineTo x="21544" y="21506"/>
                <wp:lineTo x="21544"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225" cy="334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BC793" w14:textId="7741CB54" w:rsidR="00306306" w:rsidRDefault="00306306" w:rsidP="005E2B1F">
      <w:pPr>
        <w:rPr>
          <w:rFonts w:ascii="Arial" w:hAnsi="Arial" w:cs="Arial"/>
          <w:sz w:val="28"/>
          <w:szCs w:val="28"/>
          <w:u w:val="single"/>
        </w:rPr>
      </w:pPr>
    </w:p>
    <w:p w14:paraId="39F2120B" w14:textId="352AD71A" w:rsidR="00306306" w:rsidRDefault="00306306" w:rsidP="005E2B1F">
      <w:pPr>
        <w:rPr>
          <w:rFonts w:ascii="Arial" w:hAnsi="Arial" w:cs="Arial"/>
          <w:sz w:val="28"/>
          <w:szCs w:val="28"/>
          <w:u w:val="single"/>
        </w:rPr>
      </w:pPr>
    </w:p>
    <w:p w14:paraId="70FF9CA8" w14:textId="78C51494" w:rsidR="00306306" w:rsidRDefault="00306306" w:rsidP="005E2B1F">
      <w:pPr>
        <w:rPr>
          <w:rFonts w:ascii="Arial" w:hAnsi="Arial" w:cs="Arial"/>
          <w:sz w:val="28"/>
          <w:szCs w:val="28"/>
          <w:u w:val="single"/>
        </w:rPr>
      </w:pPr>
    </w:p>
    <w:p w14:paraId="3BB3660E" w14:textId="6DCF1E3C" w:rsidR="00306306" w:rsidRDefault="00306306" w:rsidP="005E2B1F">
      <w:pPr>
        <w:rPr>
          <w:rFonts w:ascii="Arial" w:hAnsi="Arial" w:cs="Arial"/>
          <w:sz w:val="28"/>
          <w:szCs w:val="28"/>
          <w:u w:val="single"/>
        </w:rPr>
      </w:pPr>
    </w:p>
    <w:p w14:paraId="3DC7DD42" w14:textId="377FF163" w:rsidR="00306306" w:rsidRDefault="00306306" w:rsidP="005E2B1F">
      <w:pPr>
        <w:rPr>
          <w:rFonts w:ascii="Arial" w:hAnsi="Arial" w:cs="Arial"/>
          <w:sz w:val="28"/>
          <w:szCs w:val="28"/>
          <w:u w:val="single"/>
        </w:rPr>
      </w:pPr>
    </w:p>
    <w:p w14:paraId="425C3696" w14:textId="66A6E73D" w:rsidR="00306306" w:rsidRDefault="00306306" w:rsidP="005E2B1F">
      <w:pPr>
        <w:rPr>
          <w:rFonts w:ascii="Arial" w:hAnsi="Arial" w:cs="Arial"/>
          <w:sz w:val="28"/>
          <w:szCs w:val="28"/>
          <w:u w:val="single"/>
        </w:rPr>
      </w:pPr>
    </w:p>
    <w:p w14:paraId="2C020BB1" w14:textId="65875ACB" w:rsidR="00306306" w:rsidRDefault="00306306" w:rsidP="005E2B1F">
      <w:pPr>
        <w:rPr>
          <w:rFonts w:ascii="Arial" w:hAnsi="Arial" w:cs="Arial"/>
          <w:sz w:val="28"/>
          <w:szCs w:val="28"/>
          <w:u w:val="single"/>
        </w:rPr>
      </w:pPr>
    </w:p>
    <w:p w14:paraId="14B30141" w14:textId="3243D67B" w:rsidR="00306306" w:rsidRDefault="00306306" w:rsidP="005E2B1F">
      <w:pPr>
        <w:rPr>
          <w:rFonts w:ascii="Arial" w:hAnsi="Arial" w:cs="Arial"/>
          <w:sz w:val="28"/>
          <w:szCs w:val="28"/>
          <w:u w:val="single"/>
        </w:rPr>
      </w:pPr>
    </w:p>
    <w:p w14:paraId="6F880B8A" w14:textId="512FABB0" w:rsidR="00306306" w:rsidRDefault="00306306" w:rsidP="005E2B1F">
      <w:pPr>
        <w:rPr>
          <w:rFonts w:ascii="Arial" w:hAnsi="Arial" w:cs="Arial"/>
          <w:sz w:val="28"/>
          <w:szCs w:val="28"/>
          <w:u w:val="single"/>
        </w:rPr>
      </w:pPr>
    </w:p>
    <w:p w14:paraId="2CDA50D6" w14:textId="4E5BE9AC" w:rsidR="00306306" w:rsidRDefault="00306306" w:rsidP="005E2B1F">
      <w:pPr>
        <w:rPr>
          <w:rFonts w:ascii="Arial" w:hAnsi="Arial" w:cs="Arial"/>
          <w:sz w:val="28"/>
          <w:szCs w:val="28"/>
          <w:u w:val="single"/>
        </w:rPr>
      </w:pPr>
    </w:p>
    <w:p w14:paraId="372053B6" w14:textId="6E3839FE" w:rsidR="00306306" w:rsidRDefault="00306306" w:rsidP="005E2B1F">
      <w:pPr>
        <w:rPr>
          <w:rFonts w:ascii="Arial" w:hAnsi="Arial" w:cs="Arial"/>
          <w:sz w:val="28"/>
          <w:szCs w:val="28"/>
          <w:u w:val="single"/>
        </w:rPr>
      </w:pPr>
    </w:p>
    <w:p w14:paraId="7E15AD0C" w14:textId="209C953B" w:rsidR="00306306" w:rsidRDefault="00306306" w:rsidP="005E2B1F">
      <w:pPr>
        <w:rPr>
          <w:rFonts w:ascii="Arial" w:hAnsi="Arial" w:cs="Arial"/>
          <w:sz w:val="28"/>
          <w:szCs w:val="28"/>
          <w:u w:val="single"/>
        </w:rPr>
      </w:pPr>
    </w:p>
    <w:p w14:paraId="3215B341" w14:textId="058A8EA5" w:rsidR="00306306" w:rsidRDefault="00306306" w:rsidP="005E2B1F">
      <w:pPr>
        <w:rPr>
          <w:rFonts w:ascii="Arial" w:hAnsi="Arial" w:cs="Arial"/>
          <w:sz w:val="28"/>
          <w:szCs w:val="28"/>
          <w:u w:val="single"/>
        </w:rPr>
      </w:pPr>
    </w:p>
    <w:p w14:paraId="2F8F151A" w14:textId="1F295306" w:rsidR="00306306" w:rsidRDefault="00306306" w:rsidP="005E2B1F">
      <w:pPr>
        <w:rPr>
          <w:rFonts w:ascii="Arial" w:hAnsi="Arial" w:cs="Arial"/>
          <w:sz w:val="28"/>
          <w:szCs w:val="28"/>
          <w:u w:val="single"/>
        </w:rPr>
      </w:pPr>
    </w:p>
    <w:p w14:paraId="0F62D916" w14:textId="5E2ED48B" w:rsidR="00306306" w:rsidRDefault="00306306" w:rsidP="005E2B1F">
      <w:pPr>
        <w:rPr>
          <w:rFonts w:ascii="Arial" w:hAnsi="Arial" w:cs="Arial"/>
          <w:sz w:val="28"/>
          <w:szCs w:val="28"/>
          <w:u w:val="single"/>
        </w:rPr>
      </w:pPr>
    </w:p>
    <w:p w14:paraId="459CB123" w14:textId="274460FC" w:rsidR="00306306" w:rsidRDefault="00306306" w:rsidP="005E2B1F">
      <w:pPr>
        <w:rPr>
          <w:rFonts w:ascii="Arial" w:hAnsi="Arial" w:cs="Arial"/>
          <w:sz w:val="28"/>
          <w:szCs w:val="28"/>
          <w:u w:val="single"/>
        </w:rPr>
      </w:pPr>
    </w:p>
    <w:p w14:paraId="05497227" w14:textId="6DACE408" w:rsidR="00306306" w:rsidRDefault="00306306" w:rsidP="005E2B1F">
      <w:pPr>
        <w:rPr>
          <w:rFonts w:ascii="Arial" w:hAnsi="Arial" w:cs="Arial"/>
          <w:sz w:val="28"/>
          <w:szCs w:val="28"/>
          <w:u w:val="single"/>
        </w:rPr>
      </w:pPr>
    </w:p>
    <w:p w14:paraId="1CB50B02" w14:textId="68740831" w:rsidR="00306306" w:rsidRDefault="00306306" w:rsidP="005E2B1F">
      <w:pPr>
        <w:rPr>
          <w:rFonts w:ascii="Arial" w:hAnsi="Arial" w:cs="Arial"/>
          <w:sz w:val="28"/>
          <w:szCs w:val="28"/>
          <w:u w:val="single"/>
        </w:rPr>
      </w:pPr>
    </w:p>
    <w:p w14:paraId="191EF396" w14:textId="03435B49" w:rsidR="00306306" w:rsidRDefault="00306306" w:rsidP="00306306">
      <w:pPr>
        <w:rPr>
          <w:rFonts w:ascii="Arial" w:hAnsi="Arial" w:cs="Arial"/>
          <w:i/>
          <w:iCs/>
          <w:sz w:val="28"/>
          <w:szCs w:val="28"/>
          <w:u w:val="single"/>
        </w:rPr>
      </w:pPr>
      <w:r w:rsidRPr="00660F0F">
        <w:rPr>
          <w:rFonts w:ascii="Arial" w:hAnsi="Arial" w:cs="Arial"/>
          <w:i/>
          <w:iCs/>
          <w:sz w:val="28"/>
          <w:szCs w:val="28"/>
          <w:u w:val="single"/>
        </w:rPr>
        <w:lastRenderedPageBreak/>
        <w:t xml:space="preserve">Anlage: Zu Punkt Nr. </w:t>
      </w:r>
      <w:r w:rsidR="003E4DC5">
        <w:rPr>
          <w:rFonts w:ascii="Arial" w:hAnsi="Arial" w:cs="Arial"/>
          <w:i/>
          <w:iCs/>
          <w:sz w:val="28"/>
          <w:szCs w:val="28"/>
          <w:u w:val="single"/>
        </w:rPr>
        <w:t>6</w:t>
      </w:r>
      <w:r>
        <w:rPr>
          <w:rFonts w:ascii="Arial" w:hAnsi="Arial" w:cs="Arial"/>
          <w:i/>
          <w:iCs/>
          <w:sz w:val="28"/>
          <w:szCs w:val="28"/>
          <w:u w:val="single"/>
        </w:rPr>
        <w:t xml:space="preserve"> </w:t>
      </w:r>
      <w:r w:rsidRPr="00306306">
        <w:rPr>
          <w:rFonts w:ascii="Arial" w:hAnsi="Arial" w:cs="Arial"/>
          <w:b/>
          <w:bCs/>
          <w:i/>
          <w:iCs/>
          <w:sz w:val="28"/>
          <w:szCs w:val="28"/>
          <w:u w:val="single"/>
        </w:rPr>
        <w:t>Gehwegausbau Maulbronnerstraße</w:t>
      </w:r>
    </w:p>
    <w:p w14:paraId="466B300B" w14:textId="0294565F" w:rsidR="00306306" w:rsidRDefault="00306306" w:rsidP="005E2B1F">
      <w:pPr>
        <w:rPr>
          <w:rFonts w:ascii="Arial" w:hAnsi="Arial" w:cs="Arial"/>
          <w:sz w:val="28"/>
          <w:szCs w:val="28"/>
          <w:u w:val="single"/>
        </w:rPr>
      </w:pPr>
    </w:p>
    <w:p w14:paraId="3B25988A" w14:textId="0E1A8980" w:rsidR="00306306" w:rsidRDefault="00306306" w:rsidP="005E2B1F">
      <w:r>
        <w:rPr>
          <w:noProof/>
        </w:rPr>
        <w:drawing>
          <wp:anchor distT="0" distB="0" distL="114300" distR="114300" simplePos="0" relativeHeight="251662848" behindDoc="0" locked="0" layoutInCell="1" allowOverlap="1" wp14:anchorId="43835432" wp14:editId="5A669DFB">
            <wp:simplePos x="0" y="0"/>
            <wp:positionH relativeFrom="column">
              <wp:posOffset>70485</wp:posOffset>
            </wp:positionH>
            <wp:positionV relativeFrom="paragraph">
              <wp:posOffset>325120</wp:posOffset>
            </wp:positionV>
            <wp:extent cx="2571750" cy="4304030"/>
            <wp:effectExtent l="0" t="0" r="0" b="1270"/>
            <wp:wrapThrough wrapText="bothSides">
              <wp:wrapPolygon edited="0">
                <wp:start x="0" y="0"/>
                <wp:lineTo x="0" y="21511"/>
                <wp:lineTo x="21440" y="21511"/>
                <wp:lineTo x="21440"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4304030"/>
                    </a:xfrm>
                    <a:prstGeom prst="rect">
                      <a:avLst/>
                    </a:prstGeom>
                    <a:noFill/>
                    <a:ln>
                      <a:noFill/>
                    </a:ln>
                  </pic:spPr>
                </pic:pic>
              </a:graphicData>
            </a:graphic>
          </wp:anchor>
        </w:drawing>
      </w:r>
      <w:r>
        <w:rPr>
          <w:noProof/>
        </w:rPr>
        <w:drawing>
          <wp:anchor distT="0" distB="0" distL="114300" distR="114300" simplePos="0" relativeHeight="251661824" behindDoc="0" locked="0" layoutInCell="1" allowOverlap="1" wp14:anchorId="397C0295" wp14:editId="1E09A378">
            <wp:simplePos x="0" y="0"/>
            <wp:positionH relativeFrom="column">
              <wp:posOffset>3080385</wp:posOffset>
            </wp:positionH>
            <wp:positionV relativeFrom="paragraph">
              <wp:posOffset>325120</wp:posOffset>
            </wp:positionV>
            <wp:extent cx="3086100" cy="3028950"/>
            <wp:effectExtent l="0" t="0" r="0" b="0"/>
            <wp:wrapThrough wrapText="bothSides">
              <wp:wrapPolygon edited="0">
                <wp:start x="0" y="0"/>
                <wp:lineTo x="0" y="21464"/>
                <wp:lineTo x="21467" y="21464"/>
                <wp:lineTo x="2146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3028950"/>
                    </a:xfrm>
                    <a:prstGeom prst="rect">
                      <a:avLst/>
                    </a:prstGeom>
                    <a:noFill/>
                    <a:ln>
                      <a:noFill/>
                    </a:ln>
                  </pic:spPr>
                </pic:pic>
              </a:graphicData>
            </a:graphic>
          </wp:anchor>
        </w:drawing>
      </w:r>
      <w:r w:rsidRPr="00306306">
        <w:t xml:space="preserve"> </w:t>
      </w:r>
    </w:p>
    <w:p w14:paraId="2B19BBF5" w14:textId="154C7249" w:rsidR="00306306" w:rsidRDefault="00306306" w:rsidP="005E2B1F"/>
    <w:p w14:paraId="30C90A8D" w14:textId="2BA68742" w:rsidR="00306306" w:rsidRDefault="00306306" w:rsidP="005E2B1F"/>
    <w:p w14:paraId="2E9FC61F" w14:textId="42805041" w:rsidR="00306306" w:rsidRDefault="00306306" w:rsidP="005E2B1F"/>
    <w:p w14:paraId="4F93A1E8" w14:textId="6DB72861" w:rsidR="00306306" w:rsidRDefault="00306306" w:rsidP="005E2B1F"/>
    <w:p w14:paraId="26950F0B" w14:textId="3F6EF1F0" w:rsidR="00306306" w:rsidRDefault="00306306" w:rsidP="005E2B1F"/>
    <w:p w14:paraId="1E444EF8" w14:textId="3D963E36" w:rsidR="00306306" w:rsidRDefault="00306306" w:rsidP="005E2B1F"/>
    <w:p w14:paraId="47DD6759" w14:textId="13D290FC" w:rsidR="00306306" w:rsidRDefault="00306306" w:rsidP="005E2B1F"/>
    <w:p w14:paraId="1010CA3F" w14:textId="6F2B9D4A" w:rsidR="00306306" w:rsidRDefault="00306306" w:rsidP="005E2B1F"/>
    <w:p w14:paraId="773E07E1" w14:textId="21C14770" w:rsidR="00306306" w:rsidRDefault="00306306" w:rsidP="005E2B1F"/>
    <w:p w14:paraId="0EDE618B" w14:textId="4A11C38E" w:rsidR="00306306" w:rsidRDefault="00306306" w:rsidP="005E2B1F">
      <w:pPr>
        <w:rPr>
          <w:rFonts w:ascii="Arial" w:hAnsi="Arial" w:cs="Arial"/>
          <w:sz w:val="28"/>
          <w:szCs w:val="28"/>
          <w:u w:val="single"/>
        </w:rPr>
      </w:pPr>
      <w:r>
        <w:rPr>
          <w:noProof/>
        </w:rPr>
        <w:drawing>
          <wp:inline distT="0" distB="0" distL="0" distR="0" wp14:anchorId="39D66FE0" wp14:editId="1C3848DE">
            <wp:extent cx="6301105" cy="3188335"/>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3188335"/>
                    </a:xfrm>
                    <a:prstGeom prst="rect">
                      <a:avLst/>
                    </a:prstGeom>
                    <a:noFill/>
                    <a:ln>
                      <a:noFill/>
                    </a:ln>
                  </pic:spPr>
                </pic:pic>
              </a:graphicData>
            </a:graphic>
          </wp:inline>
        </w:drawing>
      </w:r>
    </w:p>
    <w:p w14:paraId="2687F5BB" w14:textId="48EADAEE" w:rsidR="003E4DC5" w:rsidRDefault="003E4DC5" w:rsidP="005E2B1F">
      <w:pPr>
        <w:rPr>
          <w:rFonts w:ascii="Arial" w:hAnsi="Arial" w:cs="Arial"/>
          <w:sz w:val="28"/>
          <w:szCs w:val="28"/>
          <w:u w:val="single"/>
        </w:rPr>
      </w:pPr>
    </w:p>
    <w:p w14:paraId="74DDA7B0" w14:textId="7676F2DC" w:rsidR="003E4DC5" w:rsidRDefault="003E4DC5" w:rsidP="005E2B1F">
      <w:pPr>
        <w:rPr>
          <w:rFonts w:ascii="Arial" w:hAnsi="Arial" w:cs="Arial"/>
          <w:sz w:val="28"/>
          <w:szCs w:val="28"/>
          <w:u w:val="single"/>
        </w:rPr>
      </w:pPr>
    </w:p>
    <w:p w14:paraId="4C4FDFBA" w14:textId="2F46BB83" w:rsidR="003E4DC5" w:rsidRDefault="003E4DC5" w:rsidP="005E2B1F">
      <w:pPr>
        <w:rPr>
          <w:rFonts w:ascii="Arial" w:hAnsi="Arial" w:cs="Arial"/>
          <w:sz w:val="28"/>
          <w:szCs w:val="28"/>
          <w:u w:val="single"/>
        </w:rPr>
      </w:pPr>
    </w:p>
    <w:p w14:paraId="47945B5E" w14:textId="218209A1" w:rsidR="003E4DC5" w:rsidRDefault="003E4DC5" w:rsidP="005E2B1F">
      <w:pPr>
        <w:rPr>
          <w:rFonts w:ascii="Arial" w:hAnsi="Arial" w:cs="Arial"/>
          <w:sz w:val="28"/>
          <w:szCs w:val="28"/>
          <w:u w:val="single"/>
        </w:rPr>
      </w:pPr>
    </w:p>
    <w:p w14:paraId="14B82F38" w14:textId="78F846FD" w:rsidR="003E4DC5" w:rsidRDefault="003E4DC5" w:rsidP="005E2B1F">
      <w:pPr>
        <w:rPr>
          <w:rFonts w:ascii="Arial" w:hAnsi="Arial" w:cs="Arial"/>
          <w:sz w:val="28"/>
          <w:szCs w:val="28"/>
          <w:u w:val="single"/>
        </w:rPr>
      </w:pPr>
    </w:p>
    <w:p w14:paraId="67C85B55" w14:textId="0C64BCCD" w:rsidR="003E4DC5" w:rsidRDefault="003E4DC5" w:rsidP="005E2B1F">
      <w:pPr>
        <w:rPr>
          <w:rFonts w:ascii="Arial" w:hAnsi="Arial" w:cs="Arial"/>
          <w:sz w:val="28"/>
          <w:szCs w:val="28"/>
          <w:u w:val="single"/>
        </w:rPr>
      </w:pPr>
    </w:p>
    <w:p w14:paraId="510A0B25" w14:textId="77777777" w:rsidR="009279FA" w:rsidRDefault="003E4DC5" w:rsidP="003E4DC5">
      <w:pPr>
        <w:rPr>
          <w:rFonts w:ascii="Arial" w:hAnsi="Arial" w:cs="Arial"/>
          <w:i/>
          <w:iCs/>
          <w:sz w:val="28"/>
          <w:szCs w:val="28"/>
          <w:u w:val="single"/>
        </w:rPr>
      </w:pPr>
      <w:r w:rsidRPr="00660F0F">
        <w:rPr>
          <w:rFonts w:ascii="Arial" w:hAnsi="Arial" w:cs="Arial"/>
          <w:i/>
          <w:iCs/>
          <w:sz w:val="28"/>
          <w:szCs w:val="28"/>
          <w:u w:val="single"/>
        </w:rPr>
        <w:lastRenderedPageBreak/>
        <w:t xml:space="preserve">Anlage: Zu Punkt Nr. </w:t>
      </w:r>
      <w:r>
        <w:rPr>
          <w:rFonts w:ascii="Arial" w:hAnsi="Arial" w:cs="Arial"/>
          <w:i/>
          <w:iCs/>
          <w:sz w:val="28"/>
          <w:szCs w:val="28"/>
          <w:u w:val="single"/>
        </w:rPr>
        <w:t>7</w:t>
      </w:r>
      <w:r>
        <w:rPr>
          <w:rFonts w:ascii="Arial" w:hAnsi="Arial" w:cs="Arial"/>
          <w:i/>
          <w:iCs/>
          <w:sz w:val="28"/>
          <w:szCs w:val="28"/>
          <w:u w:val="single"/>
        </w:rPr>
        <w:t xml:space="preserve"> </w:t>
      </w:r>
    </w:p>
    <w:p w14:paraId="4832E8AB" w14:textId="68319410" w:rsidR="003E4DC5" w:rsidRDefault="003E4DC5" w:rsidP="003E4DC5">
      <w:pPr>
        <w:rPr>
          <w:rFonts w:ascii="Arial" w:hAnsi="Arial" w:cs="Arial"/>
          <w:i/>
          <w:iCs/>
          <w:sz w:val="28"/>
          <w:szCs w:val="28"/>
          <w:u w:val="single"/>
        </w:rPr>
      </w:pPr>
      <w:r w:rsidRPr="009279FA">
        <w:rPr>
          <w:rFonts w:ascii="Arial" w:hAnsi="Arial" w:cs="Arial"/>
          <w:b/>
          <w:bCs/>
          <w:i/>
          <w:iCs/>
          <w:sz w:val="28"/>
          <w:szCs w:val="28"/>
          <w:u w:val="single"/>
        </w:rPr>
        <w:t>Wirtschaftliche Weiterentwicklung Heidelsheimer St</w:t>
      </w:r>
      <w:r w:rsidR="009279FA" w:rsidRPr="009279FA">
        <w:rPr>
          <w:rFonts w:ascii="Arial" w:hAnsi="Arial" w:cs="Arial"/>
          <w:b/>
          <w:bCs/>
          <w:i/>
          <w:iCs/>
          <w:sz w:val="28"/>
          <w:szCs w:val="28"/>
          <w:u w:val="single"/>
        </w:rPr>
        <w:t>r</w:t>
      </w:r>
      <w:r w:rsidRPr="009279FA">
        <w:rPr>
          <w:rFonts w:ascii="Arial" w:hAnsi="Arial" w:cs="Arial"/>
          <w:b/>
          <w:bCs/>
          <w:i/>
          <w:iCs/>
          <w:sz w:val="28"/>
          <w:szCs w:val="28"/>
          <w:u w:val="single"/>
        </w:rPr>
        <w:t>aße</w:t>
      </w:r>
    </w:p>
    <w:p w14:paraId="0FABADB0" w14:textId="095A6269" w:rsidR="003E4DC5" w:rsidRDefault="003E4DC5" w:rsidP="005E2B1F">
      <w:pPr>
        <w:rPr>
          <w:rFonts w:ascii="Arial" w:hAnsi="Arial" w:cs="Arial"/>
          <w:sz w:val="28"/>
          <w:szCs w:val="28"/>
          <w:u w:val="single"/>
        </w:rPr>
      </w:pPr>
    </w:p>
    <w:p w14:paraId="6B7E130F" w14:textId="1CE97D1B" w:rsidR="009279FA" w:rsidRPr="00660F0F" w:rsidRDefault="009279FA" w:rsidP="005E2B1F">
      <w:pPr>
        <w:rPr>
          <w:rFonts w:ascii="Arial" w:hAnsi="Arial" w:cs="Arial"/>
          <w:sz w:val="28"/>
          <w:szCs w:val="28"/>
          <w:u w:val="single"/>
        </w:rPr>
      </w:pPr>
      <w:r>
        <w:rPr>
          <w:noProof/>
        </w:rPr>
        <w:drawing>
          <wp:inline distT="0" distB="0" distL="0" distR="0" wp14:anchorId="68C41D41" wp14:editId="776FF3D0">
            <wp:extent cx="6200775" cy="464820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0775" cy="4648200"/>
                    </a:xfrm>
                    <a:prstGeom prst="rect">
                      <a:avLst/>
                    </a:prstGeom>
                    <a:noFill/>
                    <a:ln>
                      <a:noFill/>
                    </a:ln>
                  </pic:spPr>
                </pic:pic>
              </a:graphicData>
            </a:graphic>
          </wp:inline>
        </w:drawing>
      </w:r>
    </w:p>
    <w:sectPr w:rsidR="009279FA" w:rsidRPr="00660F0F" w:rsidSect="005E2B1F">
      <w:pgSz w:w="11906" w:h="16838"/>
      <w:pgMar w:top="719" w:right="849" w:bottom="24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34576E"/>
    <w:multiLevelType w:val="hybridMultilevel"/>
    <w:tmpl w:val="883AA64E"/>
    <w:lvl w:ilvl="0" w:tplc="89A85B88">
      <w:start w:val="1"/>
      <w:numFmt w:val="decimal"/>
      <w:lvlText w:val="%1."/>
      <w:lvlJc w:val="left"/>
      <w:pPr>
        <w:ind w:left="705" w:hanging="705"/>
      </w:pPr>
      <w:rPr>
        <w:rFonts w:hint="default"/>
        <w:b/>
        <w:bCs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2DC"/>
    <w:rsid w:val="00017A4D"/>
    <w:rsid w:val="000625A4"/>
    <w:rsid w:val="000D0EC8"/>
    <w:rsid w:val="0010413F"/>
    <w:rsid w:val="001F2B4A"/>
    <w:rsid w:val="002055BB"/>
    <w:rsid w:val="00261B7B"/>
    <w:rsid w:val="00263E90"/>
    <w:rsid w:val="00277C66"/>
    <w:rsid w:val="002A2531"/>
    <w:rsid w:val="00306306"/>
    <w:rsid w:val="003E4DC5"/>
    <w:rsid w:val="004300F8"/>
    <w:rsid w:val="004466FA"/>
    <w:rsid w:val="005016E1"/>
    <w:rsid w:val="005A5897"/>
    <w:rsid w:val="005D449F"/>
    <w:rsid w:val="005E2B1F"/>
    <w:rsid w:val="00660F0F"/>
    <w:rsid w:val="00767378"/>
    <w:rsid w:val="007C5CAD"/>
    <w:rsid w:val="007C722C"/>
    <w:rsid w:val="0084116B"/>
    <w:rsid w:val="0084346E"/>
    <w:rsid w:val="0090250B"/>
    <w:rsid w:val="009279FA"/>
    <w:rsid w:val="0094059E"/>
    <w:rsid w:val="00A1165D"/>
    <w:rsid w:val="00A63E95"/>
    <w:rsid w:val="00AD2B89"/>
    <w:rsid w:val="00B75509"/>
    <w:rsid w:val="00C06B6D"/>
    <w:rsid w:val="00C80BB7"/>
    <w:rsid w:val="00CE1F50"/>
    <w:rsid w:val="00CF2F72"/>
    <w:rsid w:val="00D85E82"/>
    <w:rsid w:val="00F24A98"/>
    <w:rsid w:val="00F35312"/>
    <w:rsid w:val="00F500FC"/>
    <w:rsid w:val="00F76D8E"/>
    <w:rsid w:val="00FE32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C192F3D"/>
  <w15:chartTrackingRefBased/>
  <w15:docId w15:val="{FFF89C97-0F2E-4D86-905A-F12A731C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sz w:val="24"/>
      <w:szCs w:val="24"/>
      <w:lang w:eastAsia="ar-S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paragraph" w:customStyle="1" w:styleId="berschrift">
    <w:name w:val="Überschrift"/>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rPr>
  </w:style>
  <w:style w:type="paragraph" w:customStyle="1" w:styleId="Verzeichnis">
    <w:name w:val="Verzeichnis"/>
    <w:basedOn w:val="Standard"/>
    <w:pPr>
      <w:suppressLineNumbers/>
    </w:pPr>
    <w:rPr>
      <w:rFonts w:cs="Mangal"/>
    </w:rPr>
  </w:style>
  <w:style w:type="paragraph" w:styleId="Listenabsatz">
    <w:name w:val="List Paragraph"/>
    <w:basedOn w:val="Standard"/>
    <w:uiPriority w:val="34"/>
    <w:qFormat/>
    <w:rsid w:val="00017A4D"/>
    <w:pPr>
      <w:ind w:left="708"/>
    </w:pPr>
  </w:style>
  <w:style w:type="character" w:styleId="Hyperlink">
    <w:name w:val="Hyperlink"/>
    <w:basedOn w:val="Absatz-Standardschriftart"/>
    <w:uiPriority w:val="99"/>
    <w:unhideWhenUsed/>
    <w:rsid w:val="003E4DC5"/>
    <w:rPr>
      <w:color w:val="0563C1" w:themeColor="hyperlink"/>
      <w:u w:val="single"/>
    </w:rPr>
  </w:style>
  <w:style w:type="character" w:styleId="NichtaufgelsteErwhnung">
    <w:name w:val="Unresolved Mention"/>
    <w:basedOn w:val="Absatz-Standardschriftart"/>
    <w:uiPriority w:val="99"/>
    <w:semiHidden/>
    <w:unhideWhenUsed/>
    <w:rsid w:val="003E4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8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llbach.de/de/Aktuelles/Nachrichten/Nachricht?view=publish&amp;item=article&amp;id=1173"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www.iba27.de/projekt/agriculture-meets-manufacturin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4D0FE-B6FC-487A-B61A-953E2F34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683</Words>
  <Characters>4310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Freie Wähler Helmsheim</vt:lpstr>
    </vt:vector>
  </TitlesOfParts>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Freie Wähler Helmsheim</dc:title>
  <dc:subject/>
  <dc:creator>Marianne Vogel</dc:creator>
  <cp:keywords/>
  <cp:lastModifiedBy>Tatjana Grath</cp:lastModifiedBy>
  <cp:revision>10</cp:revision>
  <cp:lastPrinted>2020-06-30T10:47:00Z</cp:lastPrinted>
  <dcterms:created xsi:type="dcterms:W3CDTF">2021-06-24T16:12:00Z</dcterms:created>
  <dcterms:modified xsi:type="dcterms:W3CDTF">2021-06-24T19:33:00Z</dcterms:modified>
</cp:coreProperties>
</file>